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C2F" w:rsidRDefault="00F46AA2" w:rsidP="00AB2C2F">
      <w:pPr>
        <w:autoSpaceDE w:val="0"/>
        <w:autoSpaceDN w:val="0"/>
        <w:adjustRightInd w:val="0"/>
        <w:rPr>
          <w:rFonts w:cs="Arial"/>
          <w:bCs/>
          <w:sz w:val="28"/>
          <w:szCs w:val="28"/>
        </w:rPr>
      </w:pPr>
      <w:r w:rsidRPr="00F46AA2">
        <w:rPr>
          <w:rFonts w:cs="Arial"/>
          <w:bCs/>
          <w:sz w:val="28"/>
          <w:szCs w:val="28"/>
        </w:rPr>
        <w:t xml:space="preserve">Dear </w:t>
      </w:r>
      <w:r>
        <w:rPr>
          <w:rFonts w:cs="Arial"/>
          <w:bCs/>
          <w:sz w:val="28"/>
          <w:szCs w:val="28"/>
        </w:rPr>
        <w:t>Parents/Carers,</w:t>
      </w:r>
    </w:p>
    <w:p w:rsidR="00F46AA2" w:rsidRDefault="00F46AA2" w:rsidP="00AB2C2F">
      <w:pPr>
        <w:autoSpaceDE w:val="0"/>
        <w:autoSpaceDN w:val="0"/>
        <w:adjustRightInd w:val="0"/>
        <w:rPr>
          <w:rFonts w:cs="Arial"/>
          <w:bCs/>
          <w:sz w:val="28"/>
          <w:szCs w:val="28"/>
        </w:rPr>
      </w:pPr>
    </w:p>
    <w:p w:rsidR="00F46AA2" w:rsidRDefault="00F46AA2" w:rsidP="00AB2C2F">
      <w:pPr>
        <w:autoSpaceDE w:val="0"/>
        <w:autoSpaceDN w:val="0"/>
        <w:adjustRightInd w:val="0"/>
        <w:rPr>
          <w:rFonts w:cs="Arial"/>
          <w:bCs/>
          <w:sz w:val="28"/>
          <w:szCs w:val="28"/>
        </w:rPr>
      </w:pPr>
      <w:r>
        <w:rPr>
          <w:rFonts w:cs="Arial"/>
          <w:bCs/>
          <w:sz w:val="28"/>
          <w:szCs w:val="28"/>
        </w:rPr>
        <w:t xml:space="preserve">We’ve had some lovely feedback so far about </w:t>
      </w:r>
      <w:r w:rsidR="00282F7D">
        <w:rPr>
          <w:rFonts w:cs="Arial"/>
          <w:bCs/>
          <w:sz w:val="28"/>
          <w:szCs w:val="28"/>
        </w:rPr>
        <w:t>the return to school letter, and</w:t>
      </w:r>
      <w:r>
        <w:rPr>
          <w:rFonts w:cs="Arial"/>
          <w:bCs/>
          <w:sz w:val="28"/>
          <w:szCs w:val="28"/>
        </w:rPr>
        <w:t xml:space="preserve"> we’ve also had a few questions that I thought you might all want to know the answers to!</w:t>
      </w:r>
    </w:p>
    <w:p w:rsidR="00F46AA2" w:rsidRDefault="00F46AA2" w:rsidP="00AB2C2F">
      <w:pPr>
        <w:autoSpaceDE w:val="0"/>
        <w:autoSpaceDN w:val="0"/>
        <w:adjustRightInd w:val="0"/>
        <w:rPr>
          <w:rFonts w:cs="Arial"/>
          <w:bCs/>
          <w:sz w:val="28"/>
          <w:szCs w:val="28"/>
        </w:rPr>
      </w:pPr>
    </w:p>
    <w:p w:rsidR="00F46AA2" w:rsidRPr="00900778" w:rsidRDefault="00F46AA2" w:rsidP="00AB2C2F">
      <w:pPr>
        <w:autoSpaceDE w:val="0"/>
        <w:autoSpaceDN w:val="0"/>
        <w:adjustRightInd w:val="0"/>
        <w:rPr>
          <w:rFonts w:cs="Arial"/>
          <w:b/>
          <w:bCs/>
          <w:color w:val="7030A0"/>
          <w:sz w:val="28"/>
          <w:szCs w:val="28"/>
          <w:u w:val="single"/>
        </w:rPr>
      </w:pPr>
      <w:r w:rsidRPr="00900778">
        <w:rPr>
          <w:rFonts w:cs="Arial"/>
          <w:b/>
          <w:bCs/>
          <w:color w:val="7030A0"/>
          <w:sz w:val="28"/>
          <w:szCs w:val="28"/>
          <w:u w:val="single"/>
        </w:rPr>
        <w:t>Will the children and staff be wearing masks?</w:t>
      </w:r>
    </w:p>
    <w:p w:rsidR="00F46AA2" w:rsidRDefault="00F46AA2" w:rsidP="00AB2C2F">
      <w:pPr>
        <w:autoSpaceDE w:val="0"/>
        <w:autoSpaceDN w:val="0"/>
        <w:adjustRightInd w:val="0"/>
        <w:rPr>
          <w:rFonts w:cs="Arial"/>
          <w:bCs/>
          <w:sz w:val="28"/>
          <w:szCs w:val="28"/>
        </w:rPr>
      </w:pPr>
    </w:p>
    <w:p w:rsidR="00F46AA2" w:rsidRDefault="00F46AA2" w:rsidP="00AB2C2F">
      <w:pPr>
        <w:autoSpaceDE w:val="0"/>
        <w:autoSpaceDN w:val="0"/>
        <w:adjustRightInd w:val="0"/>
        <w:rPr>
          <w:rFonts w:cs="Arial"/>
          <w:bCs/>
          <w:sz w:val="28"/>
          <w:szCs w:val="28"/>
        </w:rPr>
      </w:pPr>
      <w:r>
        <w:rPr>
          <w:rFonts w:cs="Arial"/>
          <w:bCs/>
          <w:sz w:val="28"/>
          <w:szCs w:val="28"/>
        </w:rPr>
        <w:t>We have</w:t>
      </w:r>
      <w:r w:rsidR="00282F7D">
        <w:rPr>
          <w:rFonts w:cs="Arial"/>
          <w:bCs/>
          <w:sz w:val="28"/>
          <w:szCs w:val="28"/>
        </w:rPr>
        <w:t xml:space="preserve"> been advised by the Government</w:t>
      </w:r>
      <w:r>
        <w:rPr>
          <w:rFonts w:cs="Arial"/>
          <w:bCs/>
          <w:sz w:val="28"/>
          <w:szCs w:val="28"/>
        </w:rPr>
        <w:t xml:space="preserve"> </w:t>
      </w:r>
      <w:r w:rsidRPr="00F46AA2">
        <w:rPr>
          <w:rFonts w:cs="Arial"/>
          <w:b/>
          <w:bCs/>
          <w:sz w:val="28"/>
          <w:szCs w:val="28"/>
          <w:u w:val="single"/>
        </w:rPr>
        <w:t>not</w:t>
      </w:r>
      <w:r>
        <w:rPr>
          <w:rFonts w:cs="Arial"/>
          <w:bCs/>
          <w:sz w:val="28"/>
          <w:szCs w:val="28"/>
        </w:rPr>
        <w:t xml:space="preserve"> to wear masks/PPE unless dealing with a toileting accident or a tumble. </w:t>
      </w:r>
      <w:r w:rsidR="00282F7D">
        <w:rPr>
          <w:rFonts w:cs="Arial"/>
          <w:bCs/>
          <w:sz w:val="28"/>
          <w:szCs w:val="28"/>
        </w:rPr>
        <w:t>In the documentation it also states children do not need to wear them.</w:t>
      </w:r>
    </w:p>
    <w:p w:rsidR="00F46AA2" w:rsidRDefault="00F46AA2" w:rsidP="00AB2C2F">
      <w:pPr>
        <w:autoSpaceDE w:val="0"/>
        <w:autoSpaceDN w:val="0"/>
        <w:adjustRightInd w:val="0"/>
        <w:rPr>
          <w:rFonts w:cs="Arial"/>
          <w:bCs/>
          <w:sz w:val="28"/>
          <w:szCs w:val="28"/>
        </w:rPr>
      </w:pPr>
    </w:p>
    <w:p w:rsidR="00F46AA2" w:rsidRPr="00900778" w:rsidRDefault="006F0F78" w:rsidP="00AB2C2F">
      <w:pPr>
        <w:autoSpaceDE w:val="0"/>
        <w:autoSpaceDN w:val="0"/>
        <w:adjustRightInd w:val="0"/>
        <w:rPr>
          <w:rFonts w:cs="Arial"/>
          <w:b/>
          <w:bCs/>
          <w:color w:val="7030A0"/>
          <w:sz w:val="28"/>
          <w:szCs w:val="28"/>
          <w:u w:val="single"/>
        </w:rPr>
      </w:pPr>
      <w:r w:rsidRPr="00900778">
        <w:rPr>
          <w:rFonts w:cs="Arial"/>
          <w:b/>
          <w:bCs/>
          <w:color w:val="7030A0"/>
          <w:sz w:val="28"/>
          <w:szCs w:val="28"/>
          <w:u w:val="single"/>
        </w:rPr>
        <w:t>Will my child be with a friend?</w:t>
      </w:r>
    </w:p>
    <w:p w:rsidR="006F0F78" w:rsidRDefault="006F0F78" w:rsidP="00AB2C2F">
      <w:pPr>
        <w:autoSpaceDE w:val="0"/>
        <w:autoSpaceDN w:val="0"/>
        <w:adjustRightInd w:val="0"/>
        <w:rPr>
          <w:rFonts w:cs="Arial"/>
          <w:bCs/>
          <w:sz w:val="28"/>
          <w:szCs w:val="28"/>
        </w:rPr>
      </w:pPr>
    </w:p>
    <w:p w:rsidR="006F0F78" w:rsidRDefault="006F0F78" w:rsidP="00AB2C2F">
      <w:pPr>
        <w:autoSpaceDE w:val="0"/>
        <w:autoSpaceDN w:val="0"/>
        <w:adjustRightInd w:val="0"/>
        <w:rPr>
          <w:rFonts w:cs="Arial"/>
          <w:bCs/>
          <w:sz w:val="28"/>
          <w:szCs w:val="28"/>
        </w:rPr>
      </w:pPr>
      <w:r>
        <w:rPr>
          <w:rFonts w:cs="Arial"/>
          <w:bCs/>
          <w:sz w:val="28"/>
          <w:szCs w:val="28"/>
        </w:rPr>
        <w:t>Once we get a list of returning children, the class teachers will split them into ‘bubbles’ of fifteen children. We will try where possible to friendship group (assuming their friends are returning also). We want it to be as stress</w:t>
      </w:r>
      <w:r w:rsidR="00741471">
        <w:rPr>
          <w:rFonts w:cs="Arial"/>
          <w:bCs/>
          <w:sz w:val="28"/>
          <w:szCs w:val="28"/>
        </w:rPr>
        <w:t xml:space="preserve"> </w:t>
      </w:r>
      <w:r>
        <w:rPr>
          <w:rFonts w:cs="Arial"/>
          <w:bCs/>
          <w:sz w:val="28"/>
          <w:szCs w:val="28"/>
        </w:rPr>
        <w:t>free as possible for children.</w:t>
      </w:r>
    </w:p>
    <w:p w:rsidR="006F0F78" w:rsidRDefault="006F0F78" w:rsidP="00AB2C2F">
      <w:pPr>
        <w:autoSpaceDE w:val="0"/>
        <w:autoSpaceDN w:val="0"/>
        <w:adjustRightInd w:val="0"/>
        <w:rPr>
          <w:rFonts w:cs="Arial"/>
          <w:bCs/>
          <w:sz w:val="28"/>
          <w:szCs w:val="28"/>
        </w:rPr>
      </w:pPr>
    </w:p>
    <w:p w:rsidR="006F0F78" w:rsidRPr="00900778" w:rsidRDefault="006F0F78" w:rsidP="00AB2C2F">
      <w:pPr>
        <w:autoSpaceDE w:val="0"/>
        <w:autoSpaceDN w:val="0"/>
        <w:adjustRightInd w:val="0"/>
        <w:rPr>
          <w:rFonts w:cs="Arial"/>
          <w:b/>
          <w:bCs/>
          <w:color w:val="7030A0"/>
          <w:sz w:val="28"/>
          <w:szCs w:val="28"/>
          <w:u w:val="single"/>
        </w:rPr>
      </w:pPr>
      <w:r w:rsidRPr="00900778">
        <w:rPr>
          <w:rFonts w:cs="Arial"/>
          <w:b/>
          <w:bCs/>
          <w:color w:val="7030A0"/>
          <w:sz w:val="28"/>
          <w:szCs w:val="28"/>
          <w:u w:val="single"/>
        </w:rPr>
        <w:t>Will my child be with their teacher?</w:t>
      </w:r>
    </w:p>
    <w:p w:rsidR="006F0F78" w:rsidRDefault="006F0F78" w:rsidP="00AB2C2F">
      <w:pPr>
        <w:autoSpaceDE w:val="0"/>
        <w:autoSpaceDN w:val="0"/>
        <w:adjustRightInd w:val="0"/>
        <w:rPr>
          <w:rFonts w:cs="Arial"/>
          <w:bCs/>
          <w:sz w:val="28"/>
          <w:szCs w:val="28"/>
        </w:rPr>
      </w:pPr>
    </w:p>
    <w:p w:rsidR="006F0F78" w:rsidRDefault="006F0F78" w:rsidP="00AB2C2F">
      <w:pPr>
        <w:autoSpaceDE w:val="0"/>
        <w:autoSpaceDN w:val="0"/>
        <w:adjustRightInd w:val="0"/>
        <w:rPr>
          <w:rFonts w:cs="Arial"/>
          <w:bCs/>
          <w:sz w:val="28"/>
          <w:szCs w:val="28"/>
        </w:rPr>
      </w:pPr>
      <w:r>
        <w:rPr>
          <w:rFonts w:cs="Arial"/>
          <w:bCs/>
          <w:sz w:val="28"/>
          <w:szCs w:val="28"/>
        </w:rPr>
        <w:t xml:space="preserve">Unfortunately the ‘bubbles’ can only have 15 children in them. </w:t>
      </w:r>
      <w:r w:rsidR="00DC454C">
        <w:rPr>
          <w:rFonts w:cs="Arial"/>
          <w:bCs/>
          <w:sz w:val="28"/>
          <w:szCs w:val="28"/>
        </w:rPr>
        <w:t xml:space="preserve">We need 18 bubbles to accommodate Nursery, Reception and Year 1. We don’t have enough space or staff to accommodate this so we can </w:t>
      </w:r>
      <w:r w:rsidR="00741471">
        <w:rPr>
          <w:rFonts w:cs="Arial"/>
          <w:bCs/>
          <w:sz w:val="28"/>
          <w:szCs w:val="28"/>
        </w:rPr>
        <w:t xml:space="preserve">only </w:t>
      </w:r>
      <w:r w:rsidR="00DC454C">
        <w:rPr>
          <w:rFonts w:cs="Arial"/>
          <w:bCs/>
          <w:sz w:val="28"/>
          <w:szCs w:val="28"/>
        </w:rPr>
        <w:t xml:space="preserve">have 12. Bubbles will also be run by HLTA’s/TA’s from across the whole of school (including Y2 teachers who won’t have Y2 children in school). </w:t>
      </w:r>
      <w:r>
        <w:rPr>
          <w:rFonts w:cs="Arial"/>
          <w:bCs/>
          <w:sz w:val="28"/>
          <w:szCs w:val="28"/>
        </w:rPr>
        <w:t xml:space="preserve">We also have staff that can’t return to school for </w:t>
      </w:r>
      <w:r w:rsidR="00DC454C">
        <w:rPr>
          <w:rFonts w:cs="Arial"/>
          <w:bCs/>
          <w:sz w:val="28"/>
          <w:szCs w:val="28"/>
        </w:rPr>
        <w:t xml:space="preserve">their own </w:t>
      </w:r>
      <w:r>
        <w:rPr>
          <w:rFonts w:cs="Arial"/>
          <w:bCs/>
          <w:sz w:val="28"/>
          <w:szCs w:val="28"/>
        </w:rPr>
        <w:t>health reasons</w:t>
      </w:r>
      <w:r w:rsidR="00DC454C">
        <w:rPr>
          <w:rFonts w:cs="Arial"/>
          <w:bCs/>
          <w:sz w:val="28"/>
          <w:szCs w:val="28"/>
        </w:rPr>
        <w:t>.</w:t>
      </w:r>
      <w:r w:rsidR="00741471">
        <w:rPr>
          <w:rFonts w:cs="Arial"/>
          <w:bCs/>
          <w:sz w:val="28"/>
          <w:szCs w:val="28"/>
        </w:rPr>
        <w:t xml:space="preserve"> So we apologise that it is unlikely they will have their own teacher.</w:t>
      </w:r>
    </w:p>
    <w:p w:rsidR="00DC454C" w:rsidRDefault="00DC454C" w:rsidP="00AB2C2F">
      <w:pPr>
        <w:autoSpaceDE w:val="0"/>
        <w:autoSpaceDN w:val="0"/>
        <w:adjustRightInd w:val="0"/>
        <w:rPr>
          <w:rFonts w:cs="Arial"/>
          <w:bCs/>
          <w:sz w:val="28"/>
          <w:szCs w:val="28"/>
        </w:rPr>
      </w:pPr>
    </w:p>
    <w:p w:rsidR="00DC454C" w:rsidRPr="00900778" w:rsidRDefault="00DC454C" w:rsidP="00AB2C2F">
      <w:pPr>
        <w:autoSpaceDE w:val="0"/>
        <w:autoSpaceDN w:val="0"/>
        <w:adjustRightInd w:val="0"/>
        <w:rPr>
          <w:rFonts w:cs="Arial"/>
          <w:b/>
          <w:bCs/>
          <w:color w:val="7030A0"/>
          <w:sz w:val="28"/>
          <w:szCs w:val="28"/>
          <w:u w:val="single"/>
        </w:rPr>
      </w:pPr>
      <w:r w:rsidRPr="00900778">
        <w:rPr>
          <w:rFonts w:cs="Arial"/>
          <w:b/>
          <w:bCs/>
          <w:color w:val="7030A0"/>
          <w:sz w:val="28"/>
          <w:szCs w:val="28"/>
          <w:u w:val="single"/>
        </w:rPr>
        <w:t>Do I have to send my child back?</w:t>
      </w:r>
    </w:p>
    <w:p w:rsidR="00DC454C" w:rsidRDefault="00DC454C" w:rsidP="00AB2C2F">
      <w:pPr>
        <w:autoSpaceDE w:val="0"/>
        <w:autoSpaceDN w:val="0"/>
        <w:adjustRightInd w:val="0"/>
        <w:rPr>
          <w:rFonts w:cs="Arial"/>
          <w:bCs/>
          <w:sz w:val="28"/>
          <w:szCs w:val="28"/>
        </w:rPr>
      </w:pPr>
    </w:p>
    <w:p w:rsidR="00DC454C" w:rsidRDefault="00DC454C" w:rsidP="00AB2C2F">
      <w:pPr>
        <w:autoSpaceDE w:val="0"/>
        <w:autoSpaceDN w:val="0"/>
        <w:adjustRightInd w:val="0"/>
        <w:rPr>
          <w:rFonts w:cs="Arial"/>
          <w:bCs/>
          <w:sz w:val="28"/>
          <w:szCs w:val="28"/>
        </w:rPr>
      </w:pPr>
      <w:r>
        <w:rPr>
          <w:rFonts w:cs="Arial"/>
          <w:bCs/>
          <w:sz w:val="28"/>
          <w:szCs w:val="28"/>
        </w:rPr>
        <w:t>No! The Government has said that there will not be fines for non attendance and so the return of your child is entirely up to you. Many parents have decided to keep their children at home.</w:t>
      </w:r>
    </w:p>
    <w:p w:rsidR="00DC454C" w:rsidRDefault="00DC454C" w:rsidP="00AB2C2F">
      <w:pPr>
        <w:autoSpaceDE w:val="0"/>
        <w:autoSpaceDN w:val="0"/>
        <w:adjustRightInd w:val="0"/>
        <w:rPr>
          <w:rFonts w:cs="Arial"/>
          <w:bCs/>
          <w:sz w:val="28"/>
          <w:szCs w:val="28"/>
        </w:rPr>
      </w:pPr>
    </w:p>
    <w:p w:rsidR="00DC454C" w:rsidRPr="00900778" w:rsidRDefault="00DC454C" w:rsidP="00AB2C2F">
      <w:pPr>
        <w:autoSpaceDE w:val="0"/>
        <w:autoSpaceDN w:val="0"/>
        <w:adjustRightInd w:val="0"/>
        <w:rPr>
          <w:rFonts w:cs="Arial"/>
          <w:b/>
          <w:bCs/>
          <w:color w:val="7030A0"/>
          <w:sz w:val="28"/>
          <w:szCs w:val="28"/>
          <w:u w:val="single"/>
        </w:rPr>
      </w:pPr>
      <w:r w:rsidRPr="00900778">
        <w:rPr>
          <w:rFonts w:cs="Arial"/>
          <w:b/>
          <w:bCs/>
          <w:color w:val="7030A0"/>
          <w:sz w:val="28"/>
          <w:szCs w:val="28"/>
          <w:u w:val="single"/>
        </w:rPr>
        <w:t>Can you guarantee that my child will be 100%</w:t>
      </w:r>
      <w:r w:rsidR="00307DC6" w:rsidRPr="00900778">
        <w:rPr>
          <w:rFonts w:cs="Arial"/>
          <w:b/>
          <w:bCs/>
          <w:color w:val="7030A0"/>
          <w:sz w:val="28"/>
          <w:szCs w:val="28"/>
          <w:u w:val="single"/>
        </w:rPr>
        <w:t xml:space="preserve"> safe at school?</w:t>
      </w:r>
    </w:p>
    <w:p w:rsidR="00307DC6" w:rsidRDefault="00307DC6" w:rsidP="00AB2C2F">
      <w:pPr>
        <w:autoSpaceDE w:val="0"/>
        <w:autoSpaceDN w:val="0"/>
        <w:adjustRightInd w:val="0"/>
        <w:rPr>
          <w:rFonts w:cs="Arial"/>
          <w:bCs/>
          <w:sz w:val="28"/>
          <w:szCs w:val="28"/>
        </w:rPr>
      </w:pPr>
    </w:p>
    <w:p w:rsidR="00307DC6" w:rsidRDefault="00307DC6" w:rsidP="00AB2C2F">
      <w:pPr>
        <w:autoSpaceDE w:val="0"/>
        <w:autoSpaceDN w:val="0"/>
        <w:adjustRightInd w:val="0"/>
        <w:rPr>
          <w:rFonts w:cs="Arial"/>
          <w:bCs/>
          <w:sz w:val="28"/>
          <w:szCs w:val="28"/>
        </w:rPr>
      </w:pPr>
      <w:r>
        <w:rPr>
          <w:rFonts w:cs="Arial"/>
          <w:bCs/>
          <w:sz w:val="28"/>
          <w:szCs w:val="28"/>
        </w:rPr>
        <w:t xml:space="preserve">Unfortunately, against COVID-19, my honest answer is no. We will be putting in all possible </w:t>
      </w:r>
      <w:r w:rsidR="008B4750">
        <w:rPr>
          <w:rFonts w:cs="Arial"/>
          <w:bCs/>
          <w:sz w:val="28"/>
          <w:szCs w:val="28"/>
        </w:rPr>
        <w:t>safety measures and following Government guidelines and risk assessments but if a child or member of staff has the virus and it is brought into school, I cannot prevent this.</w:t>
      </w:r>
    </w:p>
    <w:p w:rsidR="008B4750" w:rsidRDefault="008B4750" w:rsidP="00AB2C2F">
      <w:pPr>
        <w:autoSpaceDE w:val="0"/>
        <w:autoSpaceDN w:val="0"/>
        <w:adjustRightInd w:val="0"/>
        <w:rPr>
          <w:rFonts w:cs="Arial"/>
          <w:bCs/>
          <w:sz w:val="28"/>
          <w:szCs w:val="28"/>
        </w:rPr>
      </w:pPr>
    </w:p>
    <w:p w:rsidR="008B4750" w:rsidRDefault="008B4750" w:rsidP="00AB2C2F">
      <w:pPr>
        <w:autoSpaceDE w:val="0"/>
        <w:autoSpaceDN w:val="0"/>
        <w:adjustRightInd w:val="0"/>
        <w:rPr>
          <w:rFonts w:cs="Arial"/>
          <w:bCs/>
          <w:sz w:val="28"/>
          <w:szCs w:val="28"/>
        </w:rPr>
      </w:pPr>
    </w:p>
    <w:p w:rsidR="008B4750" w:rsidRPr="00900778" w:rsidRDefault="008B4750" w:rsidP="00AB2C2F">
      <w:pPr>
        <w:autoSpaceDE w:val="0"/>
        <w:autoSpaceDN w:val="0"/>
        <w:adjustRightInd w:val="0"/>
        <w:rPr>
          <w:rFonts w:cs="Arial"/>
          <w:b/>
          <w:bCs/>
          <w:color w:val="7030A0"/>
          <w:sz w:val="28"/>
          <w:szCs w:val="28"/>
          <w:u w:val="single"/>
        </w:rPr>
      </w:pPr>
      <w:r w:rsidRPr="00900778">
        <w:rPr>
          <w:rFonts w:cs="Arial"/>
          <w:b/>
          <w:bCs/>
          <w:color w:val="7030A0"/>
          <w:sz w:val="28"/>
          <w:szCs w:val="28"/>
          <w:u w:val="single"/>
        </w:rPr>
        <w:t>Will there be breakfast club/after school club?</w:t>
      </w:r>
    </w:p>
    <w:p w:rsidR="008B4750" w:rsidRDefault="008B4750" w:rsidP="00AB2C2F">
      <w:pPr>
        <w:autoSpaceDE w:val="0"/>
        <w:autoSpaceDN w:val="0"/>
        <w:adjustRightInd w:val="0"/>
        <w:rPr>
          <w:rFonts w:cs="Arial"/>
          <w:bCs/>
          <w:sz w:val="28"/>
          <w:szCs w:val="28"/>
        </w:rPr>
      </w:pPr>
    </w:p>
    <w:p w:rsidR="00DD6B00" w:rsidRDefault="008B4750" w:rsidP="00AB2C2F">
      <w:pPr>
        <w:autoSpaceDE w:val="0"/>
        <w:autoSpaceDN w:val="0"/>
        <w:adjustRightInd w:val="0"/>
        <w:rPr>
          <w:rFonts w:cs="Arial"/>
          <w:bCs/>
          <w:sz w:val="28"/>
          <w:szCs w:val="28"/>
        </w:rPr>
      </w:pPr>
      <w:r>
        <w:rPr>
          <w:rFonts w:cs="Arial"/>
          <w:bCs/>
          <w:sz w:val="28"/>
          <w:szCs w:val="28"/>
        </w:rPr>
        <w:t>Unfortunately for the foreseeable future we cannot offer these clubs for a variety of reasons. All children attending school must be in their bubble of 15 only and not mix with others</w:t>
      </w:r>
      <w:r w:rsidR="00DD6B00">
        <w:rPr>
          <w:rFonts w:cs="Arial"/>
          <w:bCs/>
          <w:sz w:val="28"/>
          <w:szCs w:val="28"/>
        </w:rPr>
        <w:t xml:space="preserve"> so this could mean children from 7 bubbles want to come to the clubs. The fact we cannot physically staff this is the main reason.</w:t>
      </w:r>
    </w:p>
    <w:p w:rsidR="00DD6B00" w:rsidRDefault="00DD6B00" w:rsidP="00AB2C2F">
      <w:pPr>
        <w:autoSpaceDE w:val="0"/>
        <w:autoSpaceDN w:val="0"/>
        <w:adjustRightInd w:val="0"/>
        <w:rPr>
          <w:rFonts w:cs="Arial"/>
          <w:bCs/>
          <w:sz w:val="28"/>
          <w:szCs w:val="28"/>
        </w:rPr>
      </w:pPr>
    </w:p>
    <w:p w:rsidR="00DD6B00" w:rsidRPr="00900778" w:rsidRDefault="00DD6B00" w:rsidP="00AB2C2F">
      <w:pPr>
        <w:autoSpaceDE w:val="0"/>
        <w:autoSpaceDN w:val="0"/>
        <w:adjustRightInd w:val="0"/>
        <w:rPr>
          <w:rFonts w:cs="Arial"/>
          <w:b/>
          <w:bCs/>
          <w:color w:val="7030A0"/>
          <w:sz w:val="28"/>
          <w:szCs w:val="28"/>
          <w:u w:val="single"/>
        </w:rPr>
      </w:pPr>
      <w:r w:rsidRPr="00900778">
        <w:rPr>
          <w:rFonts w:cs="Arial"/>
          <w:b/>
          <w:bCs/>
          <w:color w:val="7030A0"/>
          <w:sz w:val="28"/>
          <w:szCs w:val="28"/>
          <w:u w:val="single"/>
        </w:rPr>
        <w:t>Will my child still be sent work through Tapestry/DOJO if my child doesn’t return?</w:t>
      </w:r>
    </w:p>
    <w:p w:rsidR="00DD6B00" w:rsidRDefault="00DD6B00" w:rsidP="00AB2C2F">
      <w:pPr>
        <w:autoSpaceDE w:val="0"/>
        <w:autoSpaceDN w:val="0"/>
        <w:adjustRightInd w:val="0"/>
        <w:rPr>
          <w:rFonts w:cs="Arial"/>
          <w:bCs/>
          <w:sz w:val="28"/>
          <w:szCs w:val="28"/>
        </w:rPr>
      </w:pPr>
    </w:p>
    <w:p w:rsidR="008B4750" w:rsidRDefault="00DD6B00" w:rsidP="00AB2C2F">
      <w:pPr>
        <w:autoSpaceDE w:val="0"/>
        <w:autoSpaceDN w:val="0"/>
        <w:adjustRightInd w:val="0"/>
        <w:rPr>
          <w:rFonts w:cs="Arial"/>
          <w:bCs/>
          <w:sz w:val="28"/>
          <w:szCs w:val="28"/>
        </w:rPr>
      </w:pPr>
      <w:r>
        <w:rPr>
          <w:rFonts w:cs="Arial"/>
          <w:bCs/>
          <w:sz w:val="28"/>
          <w:szCs w:val="28"/>
        </w:rPr>
        <w:t xml:space="preserve">We will be using all members of staff in school to be responsible for the bubbles of children. They will need to plan, teach, mark work and care for these children every </w:t>
      </w:r>
      <w:r w:rsidR="00AE07C3">
        <w:rPr>
          <w:rFonts w:cs="Arial"/>
          <w:bCs/>
          <w:sz w:val="28"/>
          <w:szCs w:val="28"/>
        </w:rPr>
        <w:t>day. Staff can’t then be expected to go home and do all this again for children at home. The Government has acknowledged this and have included it in the guidance.</w:t>
      </w:r>
      <w:r w:rsidR="0041512A">
        <w:rPr>
          <w:rFonts w:cs="Arial"/>
          <w:bCs/>
          <w:sz w:val="28"/>
          <w:szCs w:val="28"/>
        </w:rPr>
        <w:t xml:space="preserve"> There will obviously still be Tapestry and DOJO to show us what your child has been doing – we’d still love to see!</w:t>
      </w:r>
    </w:p>
    <w:p w:rsidR="00AE07C3" w:rsidRDefault="00AE07C3" w:rsidP="00AB2C2F">
      <w:pPr>
        <w:autoSpaceDE w:val="0"/>
        <w:autoSpaceDN w:val="0"/>
        <w:adjustRightInd w:val="0"/>
        <w:rPr>
          <w:rFonts w:cs="Arial"/>
          <w:bCs/>
          <w:sz w:val="28"/>
          <w:szCs w:val="28"/>
        </w:rPr>
      </w:pPr>
    </w:p>
    <w:p w:rsidR="00AE07C3" w:rsidRPr="00900778" w:rsidRDefault="00AE07C3" w:rsidP="00AB2C2F">
      <w:pPr>
        <w:autoSpaceDE w:val="0"/>
        <w:autoSpaceDN w:val="0"/>
        <w:adjustRightInd w:val="0"/>
        <w:rPr>
          <w:rFonts w:cs="Arial"/>
          <w:b/>
          <w:bCs/>
          <w:color w:val="7030A0"/>
          <w:sz w:val="28"/>
          <w:szCs w:val="28"/>
          <w:u w:val="single"/>
        </w:rPr>
      </w:pPr>
      <w:r w:rsidRPr="00900778">
        <w:rPr>
          <w:rFonts w:cs="Arial"/>
          <w:b/>
          <w:bCs/>
          <w:color w:val="7030A0"/>
          <w:sz w:val="28"/>
          <w:szCs w:val="28"/>
          <w:u w:val="single"/>
        </w:rPr>
        <w:t>Will the children be kept two metres apart?</w:t>
      </w:r>
    </w:p>
    <w:p w:rsidR="00AE07C3" w:rsidRDefault="00AE07C3" w:rsidP="00AB2C2F">
      <w:pPr>
        <w:autoSpaceDE w:val="0"/>
        <w:autoSpaceDN w:val="0"/>
        <w:adjustRightInd w:val="0"/>
        <w:rPr>
          <w:rFonts w:cs="Arial"/>
          <w:bCs/>
          <w:sz w:val="28"/>
          <w:szCs w:val="28"/>
        </w:rPr>
      </w:pPr>
    </w:p>
    <w:p w:rsidR="00AE07C3" w:rsidRDefault="00AE07C3" w:rsidP="00AB2C2F">
      <w:pPr>
        <w:autoSpaceDE w:val="0"/>
        <w:autoSpaceDN w:val="0"/>
        <w:adjustRightInd w:val="0"/>
        <w:rPr>
          <w:rFonts w:cs="Arial"/>
          <w:bCs/>
          <w:sz w:val="28"/>
          <w:szCs w:val="28"/>
        </w:rPr>
      </w:pPr>
      <w:r>
        <w:rPr>
          <w:rFonts w:cs="Arial"/>
          <w:bCs/>
          <w:sz w:val="28"/>
          <w:szCs w:val="28"/>
        </w:rPr>
        <w:t xml:space="preserve">The honest answer is it is unlikely! We will put measures in </w:t>
      </w:r>
      <w:r w:rsidR="00900778">
        <w:rPr>
          <w:rFonts w:cs="Arial"/>
          <w:bCs/>
          <w:sz w:val="28"/>
          <w:szCs w:val="28"/>
        </w:rPr>
        <w:t>wherever possible, but we all know that trying to stop a 3 year old cuddling your leg or licking your hand is near on impossible! We will be constantly cleaning areas and asking children to wash hands and children will be sat apart whilst eating dinner. We will endeavour to do our best for social distancing.</w:t>
      </w:r>
    </w:p>
    <w:p w:rsidR="00900778" w:rsidRDefault="00900778" w:rsidP="00AB2C2F">
      <w:pPr>
        <w:autoSpaceDE w:val="0"/>
        <w:autoSpaceDN w:val="0"/>
        <w:adjustRightInd w:val="0"/>
        <w:rPr>
          <w:rFonts w:cs="Arial"/>
          <w:bCs/>
          <w:sz w:val="28"/>
          <w:szCs w:val="28"/>
        </w:rPr>
      </w:pPr>
    </w:p>
    <w:p w:rsidR="00900778" w:rsidRPr="00752B79" w:rsidRDefault="00900778" w:rsidP="00AB2C2F">
      <w:pPr>
        <w:autoSpaceDE w:val="0"/>
        <w:autoSpaceDN w:val="0"/>
        <w:adjustRightInd w:val="0"/>
        <w:rPr>
          <w:rFonts w:cs="Arial"/>
          <w:b/>
          <w:bCs/>
          <w:color w:val="7030A0"/>
          <w:sz w:val="28"/>
          <w:szCs w:val="28"/>
          <w:u w:val="single"/>
        </w:rPr>
      </w:pPr>
      <w:r w:rsidRPr="00752B79">
        <w:rPr>
          <w:rFonts w:cs="Arial"/>
          <w:b/>
          <w:bCs/>
          <w:color w:val="7030A0"/>
          <w:sz w:val="28"/>
          <w:szCs w:val="28"/>
          <w:u w:val="single"/>
        </w:rPr>
        <w:t>My child has asthma – should they return?</w:t>
      </w:r>
    </w:p>
    <w:p w:rsidR="00900778" w:rsidRDefault="00900778" w:rsidP="00AB2C2F">
      <w:pPr>
        <w:autoSpaceDE w:val="0"/>
        <w:autoSpaceDN w:val="0"/>
        <w:adjustRightInd w:val="0"/>
        <w:rPr>
          <w:rFonts w:cs="Arial"/>
          <w:bCs/>
          <w:sz w:val="28"/>
          <w:szCs w:val="28"/>
        </w:rPr>
      </w:pPr>
    </w:p>
    <w:p w:rsidR="00900778" w:rsidRPr="00F46AA2" w:rsidRDefault="00900778" w:rsidP="00AB2C2F">
      <w:pPr>
        <w:autoSpaceDE w:val="0"/>
        <w:autoSpaceDN w:val="0"/>
        <w:adjustRightInd w:val="0"/>
        <w:rPr>
          <w:rFonts w:cs="Arial"/>
          <w:bCs/>
          <w:sz w:val="28"/>
          <w:szCs w:val="28"/>
        </w:rPr>
      </w:pPr>
      <w:r>
        <w:rPr>
          <w:rFonts w:cs="Arial"/>
          <w:bCs/>
          <w:sz w:val="28"/>
          <w:szCs w:val="28"/>
        </w:rPr>
        <w:t>The guidelines state that childr</w:t>
      </w:r>
      <w:r w:rsidR="00752B79">
        <w:rPr>
          <w:rFonts w:cs="Arial"/>
          <w:bCs/>
          <w:sz w:val="28"/>
          <w:szCs w:val="28"/>
        </w:rPr>
        <w:t>en or adults that are clinically vulnerable should stay at home if possible. If returning they should keep a distance of two metres away from others and follow all measures and precautions in place. If you are unsure – please ask your doctor for medical advice. It is then totally your choice as to whether you send your child.</w:t>
      </w:r>
    </w:p>
    <w:p w:rsidR="00C264F8" w:rsidRPr="00C80176" w:rsidRDefault="003B3761" w:rsidP="00C264F8">
      <w:pPr>
        <w:autoSpaceDE w:val="0"/>
        <w:autoSpaceDN w:val="0"/>
        <w:adjustRightInd w:val="0"/>
        <w:rPr>
          <w:rFonts w:cs="Arial"/>
          <w:b/>
          <w:color w:val="FF0000"/>
          <w:sz w:val="28"/>
          <w:szCs w:val="28"/>
        </w:rPr>
      </w:pPr>
      <w:r>
        <w:rPr>
          <w:rFonts w:ascii="Arial-BoldMT" w:hAnsi="Times New Roman" w:cs="Arial-BoldMT"/>
          <w:b/>
          <w:bCs/>
          <w:color w:val="00488D"/>
          <w:sz w:val="28"/>
          <w:szCs w:val="28"/>
        </w:rPr>
        <w:tab/>
      </w:r>
      <w:r>
        <w:rPr>
          <w:rFonts w:ascii="Arial-BoldMT" w:hAnsi="Times New Roman" w:cs="Arial-BoldMT"/>
          <w:b/>
          <w:bCs/>
          <w:color w:val="00488D"/>
          <w:sz w:val="28"/>
          <w:szCs w:val="28"/>
        </w:rPr>
        <w:tab/>
      </w:r>
      <w:r>
        <w:rPr>
          <w:rFonts w:ascii="Arial-BoldMT" w:hAnsi="Times New Roman" w:cs="Arial-BoldMT"/>
          <w:b/>
          <w:bCs/>
          <w:color w:val="00488D"/>
          <w:sz w:val="28"/>
          <w:szCs w:val="28"/>
        </w:rPr>
        <w:tab/>
      </w:r>
      <w:r>
        <w:rPr>
          <w:rFonts w:ascii="Arial-BoldMT" w:hAnsi="Times New Roman" w:cs="Arial-BoldMT"/>
          <w:b/>
          <w:bCs/>
          <w:color w:val="00488D"/>
          <w:sz w:val="28"/>
          <w:szCs w:val="28"/>
        </w:rPr>
        <w:tab/>
      </w:r>
      <w:r>
        <w:rPr>
          <w:rFonts w:ascii="Arial-BoldMT" w:hAnsi="Times New Roman" w:cs="Arial-BoldMT"/>
          <w:b/>
          <w:bCs/>
          <w:color w:val="00488D"/>
          <w:sz w:val="28"/>
          <w:szCs w:val="28"/>
        </w:rPr>
        <w:tab/>
      </w:r>
      <w:r>
        <w:rPr>
          <w:rFonts w:ascii="Arial-BoldMT" w:hAnsi="Times New Roman" w:cs="Arial-BoldMT"/>
          <w:b/>
          <w:bCs/>
          <w:color w:val="00488D"/>
          <w:sz w:val="28"/>
          <w:szCs w:val="28"/>
        </w:rPr>
        <w:tab/>
      </w:r>
      <w:r>
        <w:rPr>
          <w:rFonts w:ascii="Arial-BoldMT" w:hAnsi="Times New Roman" w:cs="Arial-BoldMT"/>
          <w:b/>
          <w:bCs/>
          <w:color w:val="00488D"/>
          <w:sz w:val="28"/>
          <w:szCs w:val="28"/>
        </w:rPr>
        <w:tab/>
      </w:r>
      <w:r>
        <w:rPr>
          <w:rFonts w:ascii="Arial-BoldMT" w:hAnsi="Times New Roman" w:cs="Arial-BoldMT"/>
          <w:b/>
          <w:bCs/>
          <w:color w:val="00488D"/>
          <w:sz w:val="28"/>
          <w:szCs w:val="28"/>
        </w:rPr>
        <w:tab/>
      </w:r>
      <w:r>
        <w:rPr>
          <w:rFonts w:ascii="Arial-BoldMT" w:hAnsi="Times New Roman" w:cs="Arial-BoldMT"/>
          <w:b/>
          <w:bCs/>
          <w:color w:val="00488D"/>
          <w:sz w:val="28"/>
          <w:szCs w:val="28"/>
        </w:rPr>
        <w:tab/>
      </w:r>
      <w:r>
        <w:rPr>
          <w:rFonts w:ascii="Arial-BoldMT" w:hAnsi="Times New Roman" w:cs="Arial-BoldMT"/>
          <w:b/>
          <w:bCs/>
          <w:color w:val="00488D"/>
          <w:sz w:val="28"/>
          <w:szCs w:val="28"/>
        </w:rPr>
        <w:tab/>
      </w:r>
      <w:r>
        <w:rPr>
          <w:rFonts w:ascii="Arial-BoldMT" w:hAnsi="Times New Roman" w:cs="Arial-BoldMT"/>
          <w:b/>
          <w:bCs/>
          <w:color w:val="00488D"/>
          <w:sz w:val="28"/>
          <w:szCs w:val="28"/>
        </w:rPr>
        <w:tab/>
      </w:r>
    </w:p>
    <w:p w:rsidR="0041512A" w:rsidRDefault="0041512A" w:rsidP="00A45F3B">
      <w:pPr>
        <w:rPr>
          <w:rFonts w:cs="Arial"/>
          <w:b/>
          <w:color w:val="7030A0"/>
          <w:sz w:val="28"/>
          <w:szCs w:val="28"/>
          <w:u w:val="single"/>
        </w:rPr>
      </w:pPr>
    </w:p>
    <w:p w:rsidR="0041512A" w:rsidRDefault="0041512A" w:rsidP="00A45F3B">
      <w:pPr>
        <w:rPr>
          <w:rFonts w:cs="Arial"/>
          <w:b/>
          <w:color w:val="7030A0"/>
          <w:sz w:val="28"/>
          <w:szCs w:val="28"/>
          <w:u w:val="single"/>
        </w:rPr>
      </w:pPr>
    </w:p>
    <w:p w:rsidR="0041512A" w:rsidRDefault="0041512A" w:rsidP="00A45F3B">
      <w:pPr>
        <w:rPr>
          <w:rFonts w:cs="Arial"/>
          <w:b/>
          <w:color w:val="7030A0"/>
          <w:sz w:val="28"/>
          <w:szCs w:val="28"/>
          <w:u w:val="single"/>
        </w:rPr>
      </w:pPr>
    </w:p>
    <w:p w:rsidR="0041512A" w:rsidRDefault="0041512A" w:rsidP="00A45F3B">
      <w:pPr>
        <w:rPr>
          <w:rFonts w:cs="Arial"/>
          <w:b/>
          <w:color w:val="7030A0"/>
          <w:sz w:val="28"/>
          <w:szCs w:val="28"/>
          <w:u w:val="single"/>
        </w:rPr>
      </w:pPr>
    </w:p>
    <w:p w:rsidR="00752B79" w:rsidRPr="0032461B" w:rsidRDefault="00752B79" w:rsidP="00A45F3B">
      <w:pPr>
        <w:rPr>
          <w:rFonts w:cs="Arial"/>
          <w:b/>
          <w:color w:val="7030A0"/>
          <w:sz w:val="28"/>
          <w:szCs w:val="28"/>
          <w:u w:val="single"/>
        </w:rPr>
      </w:pPr>
      <w:r w:rsidRPr="0032461B">
        <w:rPr>
          <w:rFonts w:cs="Arial"/>
          <w:b/>
          <w:color w:val="7030A0"/>
          <w:sz w:val="28"/>
          <w:szCs w:val="28"/>
          <w:u w:val="single"/>
        </w:rPr>
        <w:t>Do you think it will affect my child’s mental health?</w:t>
      </w:r>
    </w:p>
    <w:p w:rsidR="00752B79" w:rsidRDefault="00752B79" w:rsidP="00A45F3B">
      <w:pPr>
        <w:rPr>
          <w:rFonts w:cs="Arial"/>
          <w:b/>
          <w:color w:val="FF0000"/>
          <w:sz w:val="28"/>
          <w:szCs w:val="28"/>
        </w:rPr>
      </w:pPr>
    </w:p>
    <w:p w:rsidR="00613213" w:rsidRDefault="00232DA8" w:rsidP="00A45F3B">
      <w:pPr>
        <w:rPr>
          <w:rFonts w:cs="Arial"/>
          <w:sz w:val="28"/>
          <w:szCs w:val="28"/>
        </w:rPr>
      </w:pPr>
      <w:r>
        <w:rPr>
          <w:rFonts w:cs="Arial"/>
          <w:sz w:val="28"/>
          <w:szCs w:val="28"/>
        </w:rPr>
        <w:t>Sadly, t</w:t>
      </w:r>
      <w:r w:rsidR="00752B79">
        <w:rPr>
          <w:rFonts w:cs="Arial"/>
          <w:sz w:val="28"/>
          <w:szCs w:val="28"/>
        </w:rPr>
        <w:t>he return to school won’t be to a place that the children are used to</w:t>
      </w:r>
      <w:r>
        <w:rPr>
          <w:rFonts w:cs="Arial"/>
          <w:sz w:val="28"/>
          <w:szCs w:val="28"/>
        </w:rPr>
        <w:t>. They will</w:t>
      </w:r>
      <w:r w:rsidR="00752B79">
        <w:rPr>
          <w:rFonts w:cs="Arial"/>
          <w:sz w:val="28"/>
          <w:szCs w:val="28"/>
        </w:rPr>
        <w:t xml:space="preserve"> probably</w:t>
      </w:r>
      <w:r>
        <w:rPr>
          <w:rFonts w:cs="Arial"/>
          <w:sz w:val="28"/>
          <w:szCs w:val="28"/>
        </w:rPr>
        <w:t xml:space="preserve"> be</w:t>
      </w:r>
      <w:r w:rsidR="00752B79">
        <w:rPr>
          <w:rFonts w:cs="Arial"/>
          <w:sz w:val="28"/>
          <w:szCs w:val="28"/>
        </w:rPr>
        <w:t xml:space="preserve"> in a totally different area of school and with an adult that</w:t>
      </w:r>
      <w:r>
        <w:rPr>
          <w:rFonts w:cs="Arial"/>
          <w:sz w:val="28"/>
          <w:szCs w:val="28"/>
        </w:rPr>
        <w:t xml:space="preserve"> they possibly won’t have been taught by. There will be restrictions, less toys, removal of ‘soft fabric </w:t>
      </w:r>
    </w:p>
    <w:p w:rsidR="00D6231A" w:rsidRDefault="00232DA8" w:rsidP="00A45F3B">
      <w:pPr>
        <w:rPr>
          <w:rFonts w:cs="Arial"/>
          <w:sz w:val="28"/>
          <w:szCs w:val="28"/>
        </w:rPr>
      </w:pPr>
      <w:r>
        <w:rPr>
          <w:rFonts w:cs="Arial"/>
          <w:sz w:val="28"/>
          <w:szCs w:val="28"/>
        </w:rPr>
        <w:t>based’</w:t>
      </w:r>
      <w:r w:rsidR="0032461B">
        <w:rPr>
          <w:rFonts w:cs="Arial"/>
          <w:sz w:val="28"/>
          <w:szCs w:val="28"/>
        </w:rPr>
        <w:t xml:space="preserve"> items plus more and it would be wrong for me to say that this won’t affect young children. We as a school will obviously</w:t>
      </w:r>
      <w:r w:rsidR="00613213">
        <w:rPr>
          <w:rFonts w:cs="Arial"/>
          <w:sz w:val="28"/>
          <w:szCs w:val="28"/>
        </w:rPr>
        <w:t xml:space="preserve"> do our best to</w:t>
      </w:r>
      <w:r w:rsidR="0032461B">
        <w:rPr>
          <w:rFonts w:cs="Arial"/>
          <w:sz w:val="28"/>
          <w:szCs w:val="28"/>
        </w:rPr>
        <w:t xml:space="preserve"> make this as easy as possible</w:t>
      </w:r>
      <w:r w:rsidR="00613213">
        <w:rPr>
          <w:rFonts w:cs="Arial"/>
          <w:sz w:val="28"/>
          <w:szCs w:val="28"/>
        </w:rPr>
        <w:t xml:space="preserve"> for the children and will focus</w:t>
      </w:r>
      <w:r w:rsidR="0032461B">
        <w:rPr>
          <w:rFonts w:cs="Arial"/>
          <w:sz w:val="28"/>
          <w:szCs w:val="28"/>
        </w:rPr>
        <w:t xml:space="preserve"> as much time as possible </w:t>
      </w:r>
      <w:r w:rsidR="00613213">
        <w:rPr>
          <w:rFonts w:cs="Arial"/>
          <w:sz w:val="28"/>
          <w:szCs w:val="28"/>
        </w:rPr>
        <w:t>on the children’s emotional needs, but they may find it all a bit strange.</w:t>
      </w:r>
      <w:r w:rsidR="0041512A">
        <w:rPr>
          <w:rFonts w:cs="Arial"/>
          <w:sz w:val="28"/>
          <w:szCs w:val="28"/>
        </w:rPr>
        <w:t xml:space="preserve"> There will still be lots of laughter!</w:t>
      </w:r>
    </w:p>
    <w:p w:rsidR="00613213" w:rsidRDefault="00613213" w:rsidP="00A45F3B">
      <w:pPr>
        <w:rPr>
          <w:rFonts w:cs="Arial"/>
          <w:sz w:val="28"/>
          <w:szCs w:val="28"/>
        </w:rPr>
      </w:pPr>
    </w:p>
    <w:p w:rsidR="00613213" w:rsidRPr="00613213" w:rsidRDefault="00613213" w:rsidP="00A45F3B">
      <w:pPr>
        <w:rPr>
          <w:rFonts w:cs="Arial"/>
          <w:b/>
          <w:color w:val="7030A0"/>
          <w:sz w:val="28"/>
          <w:szCs w:val="28"/>
          <w:u w:val="single"/>
        </w:rPr>
      </w:pPr>
      <w:r w:rsidRPr="00613213">
        <w:rPr>
          <w:rFonts w:cs="Arial"/>
          <w:b/>
          <w:color w:val="7030A0"/>
          <w:sz w:val="28"/>
          <w:szCs w:val="28"/>
          <w:u w:val="single"/>
        </w:rPr>
        <w:t>Will my child fall behind if they don’t come back to school in June?</w:t>
      </w:r>
    </w:p>
    <w:p w:rsidR="00613213" w:rsidRDefault="00613213" w:rsidP="00A45F3B">
      <w:pPr>
        <w:rPr>
          <w:rFonts w:cs="Arial"/>
          <w:sz w:val="28"/>
          <w:szCs w:val="28"/>
        </w:rPr>
      </w:pPr>
    </w:p>
    <w:p w:rsidR="00613213" w:rsidRDefault="00613213" w:rsidP="00A45F3B">
      <w:pPr>
        <w:rPr>
          <w:rFonts w:cs="Arial"/>
          <w:sz w:val="28"/>
          <w:szCs w:val="28"/>
        </w:rPr>
      </w:pPr>
      <w:r>
        <w:rPr>
          <w:rFonts w:cs="Arial"/>
          <w:sz w:val="28"/>
          <w:szCs w:val="28"/>
        </w:rPr>
        <w:t>For the last eight weeks children have been working at home…some will have loved this and done loads! Some will have refused to do anything and there will be many children inbetween! When we return to teaching the curriculum, teachers will assess children and continue their education.</w:t>
      </w:r>
    </w:p>
    <w:p w:rsidR="00613213" w:rsidRDefault="00613213" w:rsidP="00A45F3B">
      <w:pPr>
        <w:rPr>
          <w:rFonts w:cs="Arial"/>
          <w:sz w:val="28"/>
          <w:szCs w:val="28"/>
        </w:rPr>
      </w:pPr>
      <w:r>
        <w:rPr>
          <w:rFonts w:cs="Arial"/>
          <w:sz w:val="28"/>
          <w:szCs w:val="28"/>
        </w:rPr>
        <w:t>Please don’t send your child back for purely educational reasons. Young children will be emotionally vulnerable at the moment. They have spent 8 weeks with you and the transition back may be difficult. We will help children with this transition</w:t>
      </w:r>
      <w:r w:rsidR="00741471">
        <w:rPr>
          <w:rFonts w:cs="Arial"/>
          <w:sz w:val="28"/>
          <w:szCs w:val="28"/>
        </w:rPr>
        <w:t xml:space="preserve"> and have plenty of experience to pull on.</w:t>
      </w:r>
    </w:p>
    <w:p w:rsidR="00613213" w:rsidRDefault="00613213" w:rsidP="00A45F3B">
      <w:pPr>
        <w:rPr>
          <w:rFonts w:cs="Arial"/>
          <w:sz w:val="28"/>
          <w:szCs w:val="28"/>
        </w:rPr>
      </w:pPr>
    </w:p>
    <w:p w:rsidR="00613213" w:rsidRPr="00741471" w:rsidRDefault="00613213" w:rsidP="00A45F3B">
      <w:pPr>
        <w:rPr>
          <w:rFonts w:cs="Arial"/>
          <w:b/>
          <w:color w:val="7030A0"/>
          <w:sz w:val="28"/>
          <w:szCs w:val="28"/>
          <w:u w:val="single"/>
        </w:rPr>
      </w:pPr>
      <w:r w:rsidRPr="00741471">
        <w:rPr>
          <w:rFonts w:cs="Arial"/>
          <w:b/>
          <w:color w:val="7030A0"/>
          <w:sz w:val="28"/>
          <w:szCs w:val="28"/>
          <w:u w:val="single"/>
        </w:rPr>
        <w:t>Will Key Worker’s children in Y1 and Y2</w:t>
      </w:r>
      <w:r w:rsidR="00741471" w:rsidRPr="00741471">
        <w:rPr>
          <w:rFonts w:cs="Arial"/>
          <w:b/>
          <w:color w:val="7030A0"/>
          <w:sz w:val="28"/>
          <w:szCs w:val="28"/>
          <w:u w:val="single"/>
        </w:rPr>
        <w:t xml:space="preserve"> still be able to attend?</w:t>
      </w:r>
    </w:p>
    <w:p w:rsidR="00613213" w:rsidRDefault="00613213" w:rsidP="00A45F3B">
      <w:pPr>
        <w:rPr>
          <w:rFonts w:cs="Arial"/>
          <w:b/>
          <w:color w:val="FF0000"/>
          <w:sz w:val="28"/>
          <w:szCs w:val="28"/>
        </w:rPr>
      </w:pPr>
    </w:p>
    <w:p w:rsidR="00741471" w:rsidRDefault="00741471" w:rsidP="00A45F3B">
      <w:pPr>
        <w:rPr>
          <w:rFonts w:cs="Arial"/>
          <w:sz w:val="28"/>
          <w:szCs w:val="28"/>
        </w:rPr>
      </w:pPr>
      <w:bookmarkStart w:id="0" w:name="_GoBack"/>
      <w:bookmarkEnd w:id="0"/>
      <w:r w:rsidRPr="00741471">
        <w:rPr>
          <w:rFonts w:cs="Arial"/>
          <w:sz w:val="28"/>
          <w:szCs w:val="28"/>
        </w:rPr>
        <w:t>Yes – Key Worker children who are in Nursery and Reception will join their year groups. Children in Y1 (if not returning as a year group) and Y2 will be together in one bubble.</w:t>
      </w:r>
    </w:p>
    <w:p w:rsidR="00741471" w:rsidRDefault="00741471" w:rsidP="00A45F3B">
      <w:pPr>
        <w:rPr>
          <w:rFonts w:cs="Arial"/>
          <w:sz w:val="28"/>
          <w:szCs w:val="28"/>
        </w:rPr>
      </w:pPr>
    </w:p>
    <w:p w:rsidR="00741471" w:rsidRDefault="00741471" w:rsidP="00A45F3B">
      <w:pPr>
        <w:rPr>
          <w:rFonts w:cs="Arial"/>
          <w:sz w:val="28"/>
          <w:szCs w:val="28"/>
        </w:rPr>
      </w:pPr>
    </w:p>
    <w:p w:rsidR="00741471" w:rsidRDefault="00741471" w:rsidP="00A45F3B">
      <w:pPr>
        <w:rPr>
          <w:rFonts w:cs="Arial"/>
          <w:sz w:val="28"/>
          <w:szCs w:val="28"/>
        </w:rPr>
      </w:pPr>
      <w:r>
        <w:rPr>
          <w:rFonts w:cs="Arial"/>
          <w:sz w:val="28"/>
          <w:szCs w:val="28"/>
        </w:rPr>
        <w:t>I really hope that this may have answered some of your questions – please don’t hesitate to email or ring if there is something you would like to ask.</w:t>
      </w:r>
    </w:p>
    <w:p w:rsidR="00741471" w:rsidRDefault="00741471" w:rsidP="00A45F3B">
      <w:pPr>
        <w:rPr>
          <w:rFonts w:cs="Arial"/>
          <w:sz w:val="28"/>
          <w:szCs w:val="28"/>
        </w:rPr>
      </w:pPr>
    </w:p>
    <w:p w:rsidR="00741471" w:rsidRDefault="00741471" w:rsidP="00A45F3B">
      <w:pPr>
        <w:rPr>
          <w:rFonts w:cs="Arial"/>
          <w:sz w:val="28"/>
          <w:szCs w:val="28"/>
        </w:rPr>
      </w:pPr>
      <w:r>
        <w:rPr>
          <w:rFonts w:cs="Arial"/>
          <w:sz w:val="28"/>
          <w:szCs w:val="28"/>
        </w:rPr>
        <w:t>Take care…</w:t>
      </w:r>
    </w:p>
    <w:p w:rsidR="00741471" w:rsidRDefault="00741471" w:rsidP="00A45F3B">
      <w:pPr>
        <w:rPr>
          <w:rFonts w:cs="Arial"/>
          <w:sz w:val="28"/>
          <w:szCs w:val="28"/>
        </w:rPr>
      </w:pPr>
    </w:p>
    <w:p w:rsidR="00741471" w:rsidRDefault="00741471" w:rsidP="00A45F3B">
      <w:pPr>
        <w:rPr>
          <w:rFonts w:cs="Arial"/>
          <w:sz w:val="28"/>
          <w:szCs w:val="28"/>
        </w:rPr>
      </w:pPr>
      <w:r>
        <w:rPr>
          <w:rFonts w:cs="Arial"/>
          <w:sz w:val="28"/>
          <w:szCs w:val="28"/>
        </w:rPr>
        <w:t>Susie Kirby</w:t>
      </w:r>
    </w:p>
    <w:p w:rsidR="00741471" w:rsidRPr="00741471" w:rsidRDefault="00741471" w:rsidP="00A45F3B">
      <w:pPr>
        <w:rPr>
          <w:rFonts w:cs="Arial"/>
          <w:sz w:val="28"/>
          <w:szCs w:val="28"/>
        </w:rPr>
      </w:pPr>
      <w:r>
        <w:rPr>
          <w:rFonts w:cs="Arial"/>
          <w:sz w:val="28"/>
          <w:szCs w:val="28"/>
        </w:rPr>
        <w:t>Headteacher</w:t>
      </w:r>
    </w:p>
    <w:sectPr w:rsidR="00741471" w:rsidRPr="00741471" w:rsidSect="00D56D73">
      <w:headerReference w:type="default" r:id="rId8"/>
      <w:footerReference w:type="default" r:id="rId9"/>
      <w:type w:val="continuous"/>
      <w:pgSz w:w="11907" w:h="16840" w:code="9"/>
      <w:pgMar w:top="567" w:right="567" w:bottom="567" w:left="567" w:header="0" w:footer="0" w:gutter="0"/>
      <w:cols w:space="720" w:equalWidth="0">
        <w:col w:w="10773" w:space="528"/>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950" w:rsidRDefault="00220950">
      <w:r>
        <w:separator/>
      </w:r>
    </w:p>
  </w:endnote>
  <w:endnote w:type="continuationSeparator" w:id="0">
    <w:p w:rsidR="00220950" w:rsidRDefault="00220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BoldMT">
    <w:altName w:val="Times New Roman"/>
    <w:panose1 w:val="00000000000000000000"/>
    <w:charset w:val="B2"/>
    <w:family w:val="auto"/>
    <w:notTrueType/>
    <w:pitch w:val="default"/>
    <w:sig w:usb0="00002001" w:usb1="00000000" w:usb2="00000000" w:usb3="00000000" w:csb0="0000004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64E" w:rsidRPr="00B9164E" w:rsidRDefault="00B9164E" w:rsidP="00B9164E">
    <w:pPr>
      <w:jc w:val="center"/>
      <w:rPr>
        <w:rFonts w:ascii="Book Antiqua" w:hAnsi="Book Antiqua"/>
        <w:i/>
        <w:color w:val="A22E9C"/>
      </w:rPr>
    </w:pPr>
    <w:r w:rsidRPr="00B9164E">
      <w:rPr>
        <w:rFonts w:ascii="Book Antiqua" w:hAnsi="Book Antiqua"/>
        <w:i/>
        <w:color w:val="A22E9C"/>
        <w:sz w:val="22"/>
      </w:rPr>
      <w:t>“We take our children on a journey of discovery, giving them aspira</w:t>
    </w:r>
    <w:r w:rsidR="00267279">
      <w:rPr>
        <w:rFonts w:ascii="Book Antiqua" w:hAnsi="Book Antiqua"/>
        <w:i/>
        <w:color w:val="A22E9C"/>
        <w:sz w:val="22"/>
      </w:rPr>
      <w:t>tions and engaging them in life</w:t>
    </w:r>
    <w:r w:rsidRPr="00B9164E">
      <w:rPr>
        <w:rFonts w:ascii="Book Antiqua" w:hAnsi="Book Antiqua"/>
        <w:i/>
        <w:color w:val="A22E9C"/>
        <w:sz w:val="22"/>
      </w:rPr>
      <w:t>long learning.”</w:t>
    </w:r>
  </w:p>
  <w:p w:rsidR="0013725E" w:rsidRDefault="0041512A" w:rsidP="00A15929">
    <w:r>
      <w:rPr>
        <w:noProof/>
      </w:rPr>
      <w:drawing>
        <wp:anchor distT="0" distB="0" distL="114300" distR="114300" simplePos="0" relativeHeight="251661824" behindDoc="0" locked="0" layoutInCell="1" allowOverlap="1">
          <wp:simplePos x="0" y="0"/>
          <wp:positionH relativeFrom="column">
            <wp:posOffset>4717415</wp:posOffset>
          </wp:positionH>
          <wp:positionV relativeFrom="paragraph">
            <wp:posOffset>66675</wp:posOffset>
          </wp:positionV>
          <wp:extent cx="695325" cy="729615"/>
          <wp:effectExtent l="0" t="0" r="0" b="0"/>
          <wp:wrapNone/>
          <wp:docPr id="44" name="Picture 44" descr="eco-school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eco-schools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7296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0" locked="0" layoutInCell="1" allowOverlap="1">
          <wp:simplePos x="0" y="0"/>
          <wp:positionH relativeFrom="column">
            <wp:posOffset>5492115</wp:posOffset>
          </wp:positionH>
          <wp:positionV relativeFrom="paragraph">
            <wp:posOffset>74930</wp:posOffset>
          </wp:positionV>
          <wp:extent cx="683895" cy="683895"/>
          <wp:effectExtent l="0" t="0" r="0" b="0"/>
          <wp:wrapNone/>
          <wp:docPr id="43" name="Picture 43" descr="parent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arent vie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3895" cy="6838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848" behindDoc="0" locked="0" layoutInCell="1" allowOverlap="1">
          <wp:simplePos x="0" y="0"/>
          <wp:positionH relativeFrom="column">
            <wp:posOffset>6280785</wp:posOffset>
          </wp:positionH>
          <wp:positionV relativeFrom="paragraph">
            <wp:posOffset>128270</wp:posOffset>
          </wp:positionV>
          <wp:extent cx="577850" cy="57785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7850" cy="5778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0" locked="0" layoutInCell="1" allowOverlap="1">
          <wp:simplePos x="0" y="0"/>
          <wp:positionH relativeFrom="column">
            <wp:posOffset>3804920</wp:posOffset>
          </wp:positionH>
          <wp:positionV relativeFrom="paragraph">
            <wp:posOffset>151130</wp:posOffset>
          </wp:positionV>
          <wp:extent cx="879475" cy="540385"/>
          <wp:effectExtent l="0" t="0" r="0" b="0"/>
          <wp:wrapNone/>
          <wp:docPr id="42" name="Picture 42" descr="Healthy-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ealthy-School-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9475" cy="5403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Cs w:val="30"/>
      </w:rPr>
      <mc:AlternateContent>
        <mc:Choice Requires="wps">
          <w:drawing>
            <wp:anchor distT="0" distB="0" distL="114300" distR="114300" simplePos="0" relativeHeight="251655680" behindDoc="0" locked="0" layoutInCell="1" allowOverlap="1">
              <wp:simplePos x="0" y="0"/>
              <wp:positionH relativeFrom="column">
                <wp:posOffset>3025775</wp:posOffset>
              </wp:positionH>
              <wp:positionV relativeFrom="paragraph">
                <wp:posOffset>55880</wp:posOffset>
              </wp:positionV>
              <wp:extent cx="894715" cy="1028700"/>
              <wp:effectExtent l="0" t="0" r="0" b="0"/>
              <wp:wrapNone/>
              <wp:docPr id="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71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725E" w:rsidRDefault="0041512A" w:rsidP="00A15929">
                          <w:pPr>
                            <w:jc w:val="center"/>
                            <w:rPr>
                              <w:szCs w:val="30"/>
                            </w:rPr>
                          </w:pPr>
                          <w:r w:rsidRPr="00254F78">
                            <w:rPr>
                              <w:noProof/>
                              <w:szCs w:val="30"/>
                            </w:rPr>
                            <w:drawing>
                              <wp:inline distT="0" distB="0" distL="0" distR="0">
                                <wp:extent cx="713740" cy="689610"/>
                                <wp:effectExtent l="0" t="0" r="0" b="0"/>
                                <wp:docPr id="7" name="Picture 3" descr="ARTSMARKGOL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TSMARKGOLD_RGB"/>
                                        <pic:cNvPicPr>
                                          <a:picLocks noChangeAspect="1" noChangeArrowheads="1"/>
                                        </pic:cNvPicPr>
                                      </pic:nvPicPr>
                                      <pic:blipFill>
                                        <a:blip r:embed="rId5">
                                          <a:extLst>
                                            <a:ext uri="{28A0092B-C50C-407E-A947-70E740481C1C}">
                                              <a14:useLocalDpi xmlns:a14="http://schemas.microsoft.com/office/drawing/2010/main" val="0"/>
                                            </a:ext>
                                          </a:extLst>
                                        </a:blip>
                                        <a:srcRect l="14296" t="16109" r="14229" b="14688"/>
                                        <a:stretch>
                                          <a:fillRect/>
                                        </a:stretch>
                                      </pic:blipFill>
                                      <pic:spPr bwMode="auto">
                                        <a:xfrm>
                                          <a:off x="0" y="0"/>
                                          <a:ext cx="713740" cy="68961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8" type="#_x0000_t202" style="position:absolute;margin-left:238.25pt;margin-top:4.4pt;width:70.45pt;height:81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" stroked="f">
              <v:textbox>
                <w:txbxContent>
                  <w:p w:rsidR="0013725E" w:rsidRDefault="0041512A" w:rsidP="00A15929">
                    <w:pPr>
                      <w:jc w:val="center"/>
                      <w:rPr>
                        <w:szCs w:val="30"/>
                      </w:rPr>
                    </w:pPr>
                    <w:r w:rsidRPr="00254F78">
                      <w:rPr>
                        <w:noProof/>
                        <w:szCs w:val="30"/>
                      </w:rPr>
                      <w:drawing>
                        <wp:inline distT="0" distB="0" distL="0" distR="0">
                          <wp:extent cx="713740" cy="689610"/>
                          <wp:effectExtent l="0" t="0" r="0" b="0"/>
                          <wp:docPr id="7" name="Picture 3" descr="ARTSMARKGOL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TSMARKGOLD_RGB"/>
                                  <pic:cNvPicPr>
                                    <a:picLocks noChangeAspect="1" noChangeArrowheads="1"/>
                                  </pic:cNvPicPr>
                                </pic:nvPicPr>
                                <pic:blipFill>
                                  <a:blip r:embed="rId5">
                                    <a:extLst>
                                      <a:ext uri="{28A0092B-C50C-407E-A947-70E740481C1C}">
                                        <a14:useLocalDpi xmlns:a14="http://schemas.microsoft.com/office/drawing/2010/main" val="0"/>
                                      </a:ext>
                                    </a:extLst>
                                  </a:blip>
                                  <a:srcRect l="14296" t="16109" r="14229" b="14688"/>
                                  <a:stretch>
                                    <a:fillRect/>
                                  </a:stretch>
                                </pic:blipFill>
                                <pic:spPr bwMode="auto">
                                  <a:xfrm>
                                    <a:off x="0" y="0"/>
                                    <a:ext cx="713740" cy="68961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-577215</wp:posOffset>
              </wp:positionH>
              <wp:positionV relativeFrom="paragraph">
                <wp:posOffset>116205</wp:posOffset>
              </wp:positionV>
              <wp:extent cx="2257425" cy="736600"/>
              <wp:effectExtent l="0" t="0" r="0" b="0"/>
              <wp:wrapNone/>
              <wp:docPr id="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73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725E" w:rsidRPr="00BF14AA" w:rsidRDefault="00BF14AA" w:rsidP="00E67478">
                          <w:r>
                            <w:t xml:space="preserve">     </w:t>
                          </w:r>
                          <w:r w:rsidR="0041512A">
                            <w:rPr>
                              <w:noProof/>
                            </w:rPr>
                            <w:drawing>
                              <wp:inline distT="0" distB="0" distL="0" distR="0">
                                <wp:extent cx="898525" cy="569595"/>
                                <wp:effectExtent l="0" t="0" r="0" b="0"/>
                                <wp:docPr id="6" name="Picture 4" descr="Derbyshire SILVER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rbyshire SILVER (0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8525" cy="569595"/>
                                        </a:xfrm>
                                        <a:prstGeom prst="rect">
                                          <a:avLst/>
                                        </a:prstGeom>
                                        <a:noFill/>
                                        <a:ln>
                                          <a:noFill/>
                                        </a:ln>
                                      </pic:spPr>
                                    </pic:pic>
                                  </a:graphicData>
                                </a:graphic>
                              </wp:inline>
                            </w:drawing>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9" type="#_x0000_t202" style="position:absolute;margin-left:-45.45pt;margin-top:9.15pt;width:177.75pt;height:5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" stroked="f">
              <v:textbox>
                <w:txbxContent>
                  <w:p w:rsidR="0013725E" w:rsidRPr="00BF14AA" w:rsidRDefault="00BF14AA" w:rsidP="00E67478">
                    <w:r>
                      <w:t xml:space="preserve">     </w:t>
                    </w:r>
                    <w:r w:rsidR="0041512A">
                      <w:rPr>
                        <w:noProof/>
                      </w:rPr>
                      <w:drawing>
                        <wp:inline distT="0" distB="0" distL="0" distR="0">
                          <wp:extent cx="898525" cy="569595"/>
                          <wp:effectExtent l="0" t="0" r="0" b="0"/>
                          <wp:docPr id="6" name="Picture 4" descr="Derbyshire SILVER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rbyshire SILVER (0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8525" cy="569595"/>
                                  </a:xfrm>
                                  <a:prstGeom prst="rect">
                                    <a:avLst/>
                                  </a:prstGeom>
                                  <a:noFill/>
                                  <a:ln>
                                    <a:noFill/>
                                  </a:ln>
                                </pic:spPr>
                              </pic:pic>
                            </a:graphicData>
                          </a:graphic>
                        </wp:inline>
                      </w:drawing>
                    </w:r>
                    <w:r>
                      <w:t xml:space="preserve">                  </w:t>
                    </w:r>
                  </w:p>
                </w:txbxContent>
              </v:textbox>
            </v:shape>
          </w:pict>
        </mc:Fallback>
      </mc:AlternateContent>
    </w:r>
  </w:p>
  <w:p w:rsidR="0013725E" w:rsidRDefault="0041512A" w:rsidP="00A15929">
    <w:pPr>
      <w:tabs>
        <w:tab w:val="left" w:pos="5786"/>
      </w:tabs>
    </w:pPr>
    <w:r>
      <w:rPr>
        <w:noProof/>
      </w:rPr>
      <w:drawing>
        <wp:anchor distT="0" distB="0" distL="114300" distR="114300" simplePos="0" relativeHeight="251656704" behindDoc="0" locked="0" layoutInCell="1" allowOverlap="1">
          <wp:simplePos x="0" y="0"/>
          <wp:positionH relativeFrom="column">
            <wp:posOffset>1880870</wp:posOffset>
          </wp:positionH>
          <wp:positionV relativeFrom="paragraph">
            <wp:posOffset>76200</wp:posOffset>
          </wp:positionV>
          <wp:extent cx="1144905" cy="365760"/>
          <wp:effectExtent l="0" t="0" r="0" b="0"/>
          <wp:wrapNone/>
          <wp:docPr id="36" name="Picture 6" descr="a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b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4905" cy="3657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simplePos x="0" y="0"/>
          <wp:positionH relativeFrom="column">
            <wp:posOffset>569595</wp:posOffset>
          </wp:positionH>
          <wp:positionV relativeFrom="paragraph">
            <wp:posOffset>23495</wp:posOffset>
          </wp:positionV>
          <wp:extent cx="1304290" cy="36195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a:extLst>
                      <a:ext uri="{28A0092B-C50C-407E-A947-70E740481C1C}">
                        <a14:useLocalDpi xmlns:a14="http://schemas.microsoft.com/office/drawing/2010/main" val="0"/>
                      </a:ext>
                    </a:extLst>
                  </a:blip>
                  <a:srcRect l="68578" t="15698" r="5536" b="76230"/>
                  <a:stretch>
                    <a:fillRect/>
                  </a:stretch>
                </pic:blipFill>
                <pic:spPr bwMode="auto">
                  <a:xfrm>
                    <a:off x="0" y="0"/>
                    <a:ext cx="1304290"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13725E">
      <w:rPr>
        <w:szCs w:val="30"/>
      </w:rPr>
      <w:tab/>
    </w:r>
  </w:p>
  <w:p w:rsidR="0013725E" w:rsidRDefault="0013725E" w:rsidP="00BD4DA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773"/>
      </w:tabs>
    </w:pPr>
    <w:r>
      <w:tab/>
    </w:r>
    <w:r>
      <w:tab/>
    </w:r>
    <w:r>
      <w:tab/>
    </w:r>
    <w:r>
      <w:tab/>
    </w:r>
    <w:r>
      <w:tab/>
    </w:r>
    <w:r>
      <w:tab/>
    </w:r>
    <w:r>
      <w:tab/>
    </w:r>
    <w:r>
      <w:tab/>
    </w:r>
    <w:r w:rsidR="00E2474E">
      <w:t xml:space="preserve">                                </w:t>
    </w:r>
    <w:r w:rsidR="00BD4DAD">
      <w:tab/>
    </w:r>
    <w:r w:rsidR="00BD4DAD">
      <w:tab/>
    </w:r>
  </w:p>
  <w:p w:rsidR="0013725E" w:rsidRDefault="0041512A" w:rsidP="00A15929">
    <w:r>
      <w:rPr>
        <w:noProof/>
      </w:rPr>
      <mc:AlternateContent>
        <mc:Choice Requires="wps">
          <w:drawing>
            <wp:anchor distT="0" distB="0" distL="114300" distR="114300" simplePos="0" relativeHeight="251658752" behindDoc="0" locked="0" layoutInCell="1" allowOverlap="1">
              <wp:simplePos x="0" y="0"/>
              <wp:positionH relativeFrom="column">
                <wp:posOffset>630555</wp:posOffset>
              </wp:positionH>
              <wp:positionV relativeFrom="paragraph">
                <wp:posOffset>108585</wp:posOffset>
              </wp:positionV>
              <wp:extent cx="1323975" cy="962025"/>
              <wp:effectExtent l="0" t="0" r="0" b="0"/>
              <wp:wrapNone/>
              <wp:docPr id="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962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19C6" w:rsidRPr="00267279" w:rsidRDefault="00F819C6">
                          <w:pPr>
                            <w:rPr>
                              <w:sz w:val="22"/>
                            </w:rPr>
                          </w:pPr>
                          <w:r w:rsidRPr="00267279">
                            <w:rPr>
                              <w:sz w:val="22"/>
                            </w:rPr>
                            <w:t>National HPS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0" type="#_x0000_t202" style="position:absolute;margin-left:49.65pt;margin-top:8.55pt;width:104.25pt;height:7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" stroked="f">
              <v:textbox>
                <w:txbxContent>
                  <w:p w:rsidR="00F819C6" w:rsidRPr="00267279" w:rsidRDefault="00F819C6">
                    <w:pPr>
                      <w:rPr>
                        <w:sz w:val="22"/>
                      </w:rPr>
                    </w:pPr>
                    <w:r w:rsidRPr="00267279">
                      <w:rPr>
                        <w:sz w:val="22"/>
                      </w:rPr>
                      <w:t>National HPS</w:t>
                    </w:r>
                  </w:p>
                </w:txbxContent>
              </v:textbox>
            </v:shape>
          </w:pict>
        </mc:Fallback>
      </mc:AlternateContent>
    </w:r>
    <w:r w:rsidR="00E2474E">
      <w:t xml:space="preserve">    </w:t>
    </w:r>
  </w:p>
  <w:p w:rsidR="0013725E" w:rsidRDefault="0013725E" w:rsidP="00A15929"/>
  <w:p w:rsidR="0013725E" w:rsidRDefault="0013725E">
    <w:pPr>
      <w:jc w:val="center"/>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950" w:rsidRDefault="00220950">
      <w:r>
        <w:separator/>
      </w:r>
    </w:p>
  </w:footnote>
  <w:footnote w:type="continuationSeparator" w:id="0">
    <w:p w:rsidR="00220950" w:rsidRDefault="00220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25E" w:rsidRDefault="0041512A" w:rsidP="005032DD">
    <w:pPr>
      <w:rPr>
        <w:sz w:val="18"/>
      </w:rPr>
    </w:pPr>
    <w:r>
      <w:rPr>
        <w:noProof/>
        <w:sz w:val="22"/>
      </w:rPr>
      <mc:AlternateContent>
        <mc:Choice Requires="wps">
          <w:drawing>
            <wp:anchor distT="0" distB="0" distL="114300" distR="114300" simplePos="0" relativeHeight="251653632" behindDoc="0" locked="0" layoutInCell="1" allowOverlap="1">
              <wp:simplePos x="0" y="0"/>
              <wp:positionH relativeFrom="column">
                <wp:posOffset>2417445</wp:posOffset>
              </wp:positionH>
              <wp:positionV relativeFrom="paragraph">
                <wp:posOffset>2540</wp:posOffset>
              </wp:positionV>
              <wp:extent cx="1722120" cy="1627505"/>
              <wp:effectExtent l="0" t="0" r="0" b="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1627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725E" w:rsidRDefault="0013725E" w:rsidP="00051A65"/>
                        <w:p w:rsidR="0013725E" w:rsidRDefault="0041512A" w:rsidP="00051A65">
                          <w:r>
                            <w:rPr>
                              <w:noProof/>
                            </w:rPr>
                            <w:drawing>
                              <wp:inline distT="0" distB="0" distL="0" distR="0">
                                <wp:extent cx="1524000" cy="1443990"/>
                                <wp:effectExtent l="0" t="0" r="0" b="0"/>
                                <wp:docPr id="9" name="Picture 1" descr="LOGO (Not textured 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ot textured vers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14439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190.35pt;margin-top:.2pt;width:135.6pt;height:128.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" stroked="f">
              <v:textbox>
                <w:txbxContent>
                  <w:p w:rsidR="0013725E" w:rsidRDefault="0013725E" w:rsidP="00051A65"/>
                  <w:p w:rsidR="0013725E" w:rsidRDefault="0041512A" w:rsidP="00051A65">
                    <w:r>
                      <w:rPr>
                        <w:noProof/>
                      </w:rPr>
                      <w:drawing>
                        <wp:inline distT="0" distB="0" distL="0" distR="0">
                          <wp:extent cx="1524000" cy="1443990"/>
                          <wp:effectExtent l="0" t="0" r="0" b="0"/>
                          <wp:docPr id="9" name="Picture 1" descr="LOGO (Not textured 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ot textured vers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1443990"/>
                                  </a:xfrm>
                                  <a:prstGeom prst="rect">
                                    <a:avLst/>
                                  </a:prstGeom>
                                  <a:noFill/>
                                  <a:ln>
                                    <a:noFill/>
                                  </a:ln>
                                </pic:spPr>
                              </pic:pic>
                            </a:graphicData>
                          </a:graphic>
                        </wp:inline>
                      </w:drawing>
                    </w:r>
                  </w:p>
                </w:txbxContent>
              </v:textbox>
            </v:shape>
          </w:pict>
        </mc:Fallback>
      </mc:AlternateContent>
    </w:r>
  </w:p>
  <w:p w:rsidR="0013725E" w:rsidRDefault="0041512A" w:rsidP="00BE0181">
    <w:pPr>
      <w:ind w:left="6480" w:right="-426"/>
      <w:rPr>
        <w:sz w:val="20"/>
      </w:rPr>
    </w:pPr>
    <w:r>
      <w:rPr>
        <w:noProof/>
      </w:rPr>
      <mc:AlternateContent>
        <mc:Choice Requires="wps">
          <w:drawing>
            <wp:anchor distT="0" distB="0" distL="114300" distR="114300" simplePos="0" relativeHeight="251652608" behindDoc="0" locked="0" layoutInCell="1" allowOverlap="1">
              <wp:simplePos x="0" y="0"/>
              <wp:positionH relativeFrom="column">
                <wp:posOffset>-97155</wp:posOffset>
              </wp:positionH>
              <wp:positionV relativeFrom="paragraph">
                <wp:posOffset>99695</wp:posOffset>
              </wp:positionV>
              <wp:extent cx="2057400" cy="914400"/>
              <wp:effectExtent l="0" t="0"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725E" w:rsidRDefault="0041512A">
                          <w:r w:rsidRPr="007646B1">
                            <w:rPr>
                              <w:noProof/>
                              <w:color w:val="000000"/>
                            </w:rPr>
                            <w:drawing>
                              <wp:inline distT="0" distB="0" distL="0" distR="0">
                                <wp:extent cx="1852930" cy="777875"/>
                                <wp:effectExtent l="0" t="0" r="0" b="0"/>
                                <wp:docPr id="8" name="Picture 2" descr="derbyshire_logo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rbyshire_logo_mediu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52930" cy="777875"/>
                                        </a:xfrm>
                                        <a:prstGeom prst="rect">
                                          <a:avLst/>
                                        </a:prstGeom>
                                        <a:noFill/>
                                        <a:ln>
                                          <a:noFill/>
                                        </a:ln>
                                      </pic:spPr>
                                    </pic:pic>
                                  </a:graphicData>
                                </a:graphic>
                              </wp:inline>
                            </w:drawing>
                          </w:r>
                        </w:p>
                        <w:p w:rsidR="0013725E" w:rsidRDefault="001372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7.65pt;margin-top:7.85pt;width:162pt;height:1in;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" stroked="f">
              <v:textbox>
                <w:txbxContent>
                  <w:p w:rsidR="0013725E" w:rsidRDefault="0041512A">
                    <w:r w:rsidRPr="007646B1">
                      <w:rPr>
                        <w:noProof/>
                        <w:color w:val="000000"/>
                      </w:rPr>
                      <w:drawing>
                        <wp:inline distT="0" distB="0" distL="0" distR="0">
                          <wp:extent cx="1852930" cy="777875"/>
                          <wp:effectExtent l="0" t="0" r="0" b="0"/>
                          <wp:docPr id="8" name="Picture 2" descr="derbyshire_logo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rbyshire_logo_mediu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52930" cy="777875"/>
                                  </a:xfrm>
                                  <a:prstGeom prst="rect">
                                    <a:avLst/>
                                  </a:prstGeom>
                                  <a:noFill/>
                                  <a:ln>
                                    <a:noFill/>
                                  </a:ln>
                                </pic:spPr>
                              </pic:pic>
                            </a:graphicData>
                          </a:graphic>
                        </wp:inline>
                      </w:drawing>
                    </w:r>
                  </w:p>
                  <w:p w:rsidR="0013725E" w:rsidRDefault="0013725E"/>
                </w:txbxContent>
              </v:textbox>
            </v:shape>
          </w:pict>
        </mc:Fallback>
      </mc:AlternateContent>
    </w:r>
    <w:r w:rsidR="0013725E">
      <w:rPr>
        <w:sz w:val="20"/>
      </w:rPr>
      <w:t xml:space="preserve">    </w:t>
    </w:r>
  </w:p>
  <w:p w:rsidR="00C12BBD" w:rsidRPr="00C12BBD" w:rsidRDefault="000925AF" w:rsidP="00C12BBD">
    <w:pPr>
      <w:ind w:left="6480" w:right="-426" w:firstLine="720"/>
      <w:rPr>
        <w:sz w:val="20"/>
      </w:rPr>
    </w:pPr>
    <w:r>
      <w:rPr>
        <w:sz w:val="20"/>
      </w:rPr>
      <w:t xml:space="preserve">       </w:t>
    </w:r>
    <w:r w:rsidR="0013725E">
      <w:rPr>
        <w:sz w:val="20"/>
      </w:rPr>
      <w:t xml:space="preserve"> </w:t>
    </w:r>
    <w:r w:rsidR="00C12BBD">
      <w:rPr>
        <w:sz w:val="20"/>
      </w:rPr>
      <w:tab/>
    </w:r>
    <w:r w:rsidR="0013725E" w:rsidRPr="00713F05">
      <w:rPr>
        <w:sz w:val="20"/>
      </w:rPr>
      <w:t>Clowne Infant and Nursery School,</w:t>
    </w:r>
  </w:p>
  <w:p w:rsidR="0013725E" w:rsidRDefault="00C12BBD" w:rsidP="00C12BBD">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sidR="0013725E" w:rsidRPr="00713F05">
      <w:rPr>
        <w:sz w:val="20"/>
      </w:rPr>
      <w:t>Ringer Lane,</w:t>
    </w:r>
  </w:p>
  <w:p w:rsidR="00C12BBD" w:rsidRDefault="00C12BBD" w:rsidP="00C12BBD">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Clowne,</w:t>
    </w:r>
  </w:p>
  <w:p w:rsidR="00C12BBD" w:rsidRDefault="00C12BBD" w:rsidP="00C12BBD">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Chesterfield,</w:t>
    </w:r>
  </w:p>
  <w:p w:rsidR="00C12BBD" w:rsidRDefault="00C12BBD" w:rsidP="00C12BBD">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S43 4DB.</w:t>
    </w:r>
  </w:p>
  <w:p w:rsidR="00C12BBD" w:rsidRDefault="00C12BBD" w:rsidP="00C12BBD">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rsidR="009A6305" w:rsidRDefault="00C12BBD" w:rsidP="00C12BBD">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Headteacher: Mrs S. Kirby</w:t>
    </w:r>
  </w:p>
  <w:p w:rsidR="009A6305" w:rsidRDefault="00C12BBD" w:rsidP="00C12BBD">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009A6305">
      <w:rPr>
        <w:sz w:val="20"/>
      </w:rPr>
      <w:t>Dep Headteacher: Mrs C Galley</w:t>
    </w:r>
  </w:p>
  <w:p w:rsidR="00C12BBD" w:rsidRDefault="00C12BBD" w:rsidP="009A6305">
    <w:pPr>
      <w:ind w:left="7200" w:firstLine="720"/>
      <w:rPr>
        <w:sz w:val="20"/>
      </w:rPr>
    </w:pPr>
    <w:hyperlink r:id="rId3" w:history="1">
      <w:r w:rsidRPr="00C12BBD">
        <w:rPr>
          <w:rStyle w:val="Hyperlink"/>
          <w:color w:val="auto"/>
          <w:sz w:val="20"/>
          <w:u w:val="none"/>
        </w:rPr>
        <w:t>Tel:  01246</w:t>
      </w:r>
    </w:hyperlink>
    <w:r>
      <w:rPr>
        <w:sz w:val="20"/>
      </w:rPr>
      <w:t xml:space="preserve"> 810518</w:t>
    </w:r>
  </w:p>
  <w:p w:rsidR="001065D4" w:rsidRPr="00D16CA1" w:rsidRDefault="00D16CA1" w:rsidP="00D16CA1">
    <w:pPr>
      <w:rPr>
        <w:sz w:val="20"/>
      </w:rPr>
    </w:pPr>
    <w:r>
      <w:rPr>
        <w:sz w:val="20"/>
      </w:rPr>
      <w:tab/>
    </w:r>
    <w:r>
      <w:rPr>
        <w:sz w:val="20"/>
      </w:rPr>
      <w:tab/>
    </w:r>
    <w:r>
      <w:rPr>
        <w:sz w:val="20"/>
      </w:rPr>
      <w:tab/>
    </w:r>
    <w:r w:rsidR="0013725E" w:rsidRPr="00267279">
      <w:rPr>
        <w:color w:val="A22E9C"/>
        <w:sz w:val="20"/>
      </w:rPr>
      <w:tab/>
    </w:r>
    <w:r w:rsidR="0013725E" w:rsidRPr="00267279">
      <w:rPr>
        <w:color w:val="A22E9C"/>
        <w:sz w:val="20"/>
      </w:rPr>
      <w:tab/>
    </w:r>
    <w:r w:rsidR="00C12BBD" w:rsidRPr="00267279">
      <w:rPr>
        <w:color w:val="A22E9C"/>
        <w:sz w:val="20"/>
      </w:rPr>
      <w:tab/>
    </w:r>
    <w:r w:rsidR="00C12BBD" w:rsidRPr="00267279">
      <w:rPr>
        <w:color w:val="A22E9C"/>
        <w:sz w:val="20"/>
      </w:rPr>
      <w:tab/>
    </w:r>
    <w:r w:rsidR="00C12BBD" w:rsidRPr="00267279">
      <w:rPr>
        <w:color w:val="A22E9C"/>
        <w:sz w:val="20"/>
      </w:rPr>
      <w:tab/>
    </w:r>
    <w:r w:rsidR="00C12BBD" w:rsidRPr="00267279">
      <w:rPr>
        <w:color w:val="A22E9C"/>
        <w:sz w:val="20"/>
      </w:rPr>
      <w:tab/>
    </w:r>
    <w:r w:rsidR="00C12BBD" w:rsidRPr="00267279">
      <w:rPr>
        <w:color w:val="A22E9C"/>
        <w:sz w:val="20"/>
      </w:rPr>
      <w:tab/>
    </w:r>
    <w:r w:rsidR="0013725E" w:rsidRPr="00267279">
      <w:rPr>
        <w:color w:val="A22E9C"/>
        <w:sz w:val="20"/>
      </w:rPr>
      <w:tab/>
    </w:r>
    <w:r w:rsidR="0013725E" w:rsidRPr="00267279">
      <w:rPr>
        <w:color w:val="A22E9C"/>
        <w:szCs w:val="24"/>
      </w:rPr>
      <w:tab/>
    </w:r>
    <w:r w:rsidR="0013725E" w:rsidRPr="00267279">
      <w:rPr>
        <w:color w:val="A22E9C"/>
        <w:szCs w:val="24"/>
      </w:rPr>
      <w:tab/>
    </w:r>
    <w:r w:rsidR="00C12BBD" w:rsidRPr="00267279">
      <w:rPr>
        <w:color w:val="A22E9C"/>
        <w:szCs w:val="24"/>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C7AB8"/>
    <w:multiLevelType w:val="hybridMultilevel"/>
    <w:tmpl w:val="7DDCE88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DDC5ECA"/>
    <w:multiLevelType w:val="hybridMultilevel"/>
    <w:tmpl w:val="705AA16E"/>
    <w:lvl w:ilvl="0" w:tplc="44560E24">
      <w:start w:val="1"/>
      <w:numFmt w:val="lowerLetter"/>
      <w:lvlText w:val="(%1)"/>
      <w:lvlJc w:val="left"/>
      <w:pPr>
        <w:ind w:left="720" w:hanging="360"/>
      </w:pPr>
      <w:rPr>
        <w:rFonts w:hint="default"/>
      </w:rPr>
    </w:lvl>
    <w:lvl w:ilvl="1" w:tplc="9BDA7BF2">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590E8E"/>
    <w:multiLevelType w:val="multilevel"/>
    <w:tmpl w:val="96B4EE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sz w:val="18"/>
        <w:szCs w:val="2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37353AA"/>
    <w:multiLevelType w:val="hybridMultilevel"/>
    <w:tmpl w:val="D898CB0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4" w15:restartNumberingAfterBreak="0">
    <w:nsid w:val="1543533F"/>
    <w:multiLevelType w:val="multilevel"/>
    <w:tmpl w:val="AAF6514E"/>
    <w:lvl w:ilvl="0">
      <w:start w:val="1"/>
      <w:numFmt w:val="decimal"/>
      <w:lvlText w:val="%1."/>
      <w:lvlJc w:val="left"/>
      <w:pPr>
        <w:ind w:left="360" w:hanging="360"/>
      </w:pPr>
      <w:rPr>
        <w:sz w:val="18"/>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2307BB"/>
    <w:multiLevelType w:val="hybridMultilevel"/>
    <w:tmpl w:val="33362182"/>
    <w:lvl w:ilvl="0" w:tplc="08090001">
      <w:start w:val="1"/>
      <w:numFmt w:val="bullet"/>
      <w:lvlText w:val=""/>
      <w:lvlJc w:val="left"/>
      <w:pPr>
        <w:tabs>
          <w:tab w:val="num" w:pos="1800"/>
        </w:tabs>
        <w:ind w:left="1800" w:hanging="360"/>
      </w:pPr>
      <w:rPr>
        <w:rFonts w:ascii="Symbol" w:hAnsi="Symbol"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start w:val="1"/>
      <w:numFmt w:val="decimal"/>
      <w:lvlText w:val="%4."/>
      <w:lvlJc w:val="left"/>
      <w:pPr>
        <w:tabs>
          <w:tab w:val="num" w:pos="3960"/>
        </w:tabs>
        <w:ind w:left="3960" w:hanging="360"/>
      </w:pPr>
      <w:rPr>
        <w:rFonts w:hint="default"/>
      </w:r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6" w15:restartNumberingAfterBreak="0">
    <w:nsid w:val="1DA860B4"/>
    <w:multiLevelType w:val="hybridMultilevel"/>
    <w:tmpl w:val="D846A49A"/>
    <w:lvl w:ilvl="0" w:tplc="44560E2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D365F5"/>
    <w:multiLevelType w:val="hybridMultilevel"/>
    <w:tmpl w:val="EE3E746C"/>
    <w:lvl w:ilvl="0" w:tplc="DD1C1AEE">
      <w:start w:val="1"/>
      <w:numFmt w:val="lowerLetter"/>
      <w:lvlText w:val="(%1)"/>
      <w:lvlJc w:val="left"/>
      <w:pPr>
        <w:ind w:left="720" w:hanging="360"/>
      </w:pPr>
      <w:rPr>
        <w:rFonts w:hint="default"/>
        <w:sz w:val="18"/>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BF5997"/>
    <w:multiLevelType w:val="hybridMultilevel"/>
    <w:tmpl w:val="8C04FF1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6096F61"/>
    <w:multiLevelType w:val="hybridMultilevel"/>
    <w:tmpl w:val="313AD4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56157A"/>
    <w:multiLevelType w:val="hybridMultilevel"/>
    <w:tmpl w:val="24A2B0E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FF57E6F"/>
    <w:multiLevelType w:val="hybridMultilevel"/>
    <w:tmpl w:val="8C9227C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7C2057"/>
    <w:multiLevelType w:val="hybridMultilevel"/>
    <w:tmpl w:val="CEA2C5E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2070"/>
        </w:tabs>
        <w:ind w:left="2070" w:hanging="360"/>
      </w:pPr>
      <w:rPr>
        <w:rFonts w:ascii="Courier New" w:hAnsi="Courier New" w:cs="Courier New" w:hint="default"/>
      </w:rPr>
    </w:lvl>
    <w:lvl w:ilvl="2" w:tplc="08090005" w:tentative="1">
      <w:start w:val="1"/>
      <w:numFmt w:val="bullet"/>
      <w:lvlText w:val=""/>
      <w:lvlJc w:val="left"/>
      <w:pPr>
        <w:tabs>
          <w:tab w:val="num" w:pos="2790"/>
        </w:tabs>
        <w:ind w:left="2790" w:hanging="360"/>
      </w:pPr>
      <w:rPr>
        <w:rFonts w:ascii="Wingdings" w:hAnsi="Wingdings" w:hint="default"/>
      </w:rPr>
    </w:lvl>
    <w:lvl w:ilvl="3" w:tplc="08090001" w:tentative="1">
      <w:start w:val="1"/>
      <w:numFmt w:val="bullet"/>
      <w:lvlText w:val=""/>
      <w:lvlJc w:val="left"/>
      <w:pPr>
        <w:tabs>
          <w:tab w:val="num" w:pos="3510"/>
        </w:tabs>
        <w:ind w:left="3510" w:hanging="360"/>
      </w:pPr>
      <w:rPr>
        <w:rFonts w:ascii="Symbol" w:hAnsi="Symbol" w:hint="default"/>
      </w:rPr>
    </w:lvl>
    <w:lvl w:ilvl="4" w:tplc="08090003" w:tentative="1">
      <w:start w:val="1"/>
      <w:numFmt w:val="bullet"/>
      <w:lvlText w:val="o"/>
      <w:lvlJc w:val="left"/>
      <w:pPr>
        <w:tabs>
          <w:tab w:val="num" w:pos="4230"/>
        </w:tabs>
        <w:ind w:left="4230" w:hanging="360"/>
      </w:pPr>
      <w:rPr>
        <w:rFonts w:ascii="Courier New" w:hAnsi="Courier New" w:cs="Courier New" w:hint="default"/>
      </w:rPr>
    </w:lvl>
    <w:lvl w:ilvl="5" w:tplc="08090005" w:tentative="1">
      <w:start w:val="1"/>
      <w:numFmt w:val="bullet"/>
      <w:lvlText w:val=""/>
      <w:lvlJc w:val="left"/>
      <w:pPr>
        <w:tabs>
          <w:tab w:val="num" w:pos="4950"/>
        </w:tabs>
        <w:ind w:left="4950" w:hanging="360"/>
      </w:pPr>
      <w:rPr>
        <w:rFonts w:ascii="Wingdings" w:hAnsi="Wingdings" w:hint="default"/>
      </w:rPr>
    </w:lvl>
    <w:lvl w:ilvl="6" w:tplc="08090001" w:tentative="1">
      <w:start w:val="1"/>
      <w:numFmt w:val="bullet"/>
      <w:lvlText w:val=""/>
      <w:lvlJc w:val="left"/>
      <w:pPr>
        <w:tabs>
          <w:tab w:val="num" w:pos="5670"/>
        </w:tabs>
        <w:ind w:left="5670" w:hanging="360"/>
      </w:pPr>
      <w:rPr>
        <w:rFonts w:ascii="Symbol" w:hAnsi="Symbol" w:hint="default"/>
      </w:rPr>
    </w:lvl>
    <w:lvl w:ilvl="7" w:tplc="08090003" w:tentative="1">
      <w:start w:val="1"/>
      <w:numFmt w:val="bullet"/>
      <w:lvlText w:val="o"/>
      <w:lvlJc w:val="left"/>
      <w:pPr>
        <w:tabs>
          <w:tab w:val="num" w:pos="6390"/>
        </w:tabs>
        <w:ind w:left="6390" w:hanging="360"/>
      </w:pPr>
      <w:rPr>
        <w:rFonts w:ascii="Courier New" w:hAnsi="Courier New" w:cs="Courier New" w:hint="default"/>
      </w:rPr>
    </w:lvl>
    <w:lvl w:ilvl="8" w:tplc="08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350B15F9"/>
    <w:multiLevelType w:val="hybridMultilevel"/>
    <w:tmpl w:val="6DA6D696"/>
    <w:lvl w:ilvl="0" w:tplc="D00CE350">
      <w:start w:val="1"/>
      <w:numFmt w:val="upperLetter"/>
      <w:lvlText w:val="(%1)"/>
      <w:lvlJc w:val="left"/>
      <w:pPr>
        <w:ind w:left="720" w:hanging="360"/>
      </w:pPr>
      <w:rPr>
        <w:rFonts w:hint="default"/>
        <w:sz w:val="18"/>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EE522E"/>
    <w:multiLevelType w:val="hybridMultilevel"/>
    <w:tmpl w:val="F7343DE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BD22392"/>
    <w:multiLevelType w:val="hybridMultilevel"/>
    <w:tmpl w:val="824C38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D169AF"/>
    <w:multiLevelType w:val="hybridMultilevel"/>
    <w:tmpl w:val="D07A8CA2"/>
    <w:lvl w:ilvl="0" w:tplc="3F60A718">
      <w:start w:val="2"/>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BA07278"/>
    <w:multiLevelType w:val="hybridMultilevel"/>
    <w:tmpl w:val="E4C04D2A"/>
    <w:lvl w:ilvl="0" w:tplc="AA24CC3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E13B34"/>
    <w:multiLevelType w:val="hybridMultilevel"/>
    <w:tmpl w:val="D846A49A"/>
    <w:lvl w:ilvl="0" w:tplc="44560E2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B67F89"/>
    <w:multiLevelType w:val="hybridMultilevel"/>
    <w:tmpl w:val="008AEC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302A8D"/>
    <w:multiLevelType w:val="hybridMultilevel"/>
    <w:tmpl w:val="D846A49A"/>
    <w:lvl w:ilvl="0" w:tplc="44560E2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9C564B"/>
    <w:multiLevelType w:val="hybridMultilevel"/>
    <w:tmpl w:val="80F81B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7653EE"/>
    <w:multiLevelType w:val="hybridMultilevel"/>
    <w:tmpl w:val="43D4831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D597326"/>
    <w:multiLevelType w:val="hybridMultilevel"/>
    <w:tmpl w:val="7C82206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2813901"/>
    <w:multiLevelType w:val="hybridMultilevel"/>
    <w:tmpl w:val="1048D7FE"/>
    <w:lvl w:ilvl="0" w:tplc="08090001">
      <w:start w:val="1"/>
      <w:numFmt w:val="bullet"/>
      <w:lvlText w:val=""/>
      <w:lvlJc w:val="left"/>
      <w:pPr>
        <w:tabs>
          <w:tab w:val="num" w:pos="1800"/>
        </w:tabs>
        <w:ind w:left="1800" w:hanging="360"/>
      </w:pPr>
      <w:rPr>
        <w:rFonts w:ascii="Symbol" w:hAnsi="Symbol" w:hint="default"/>
      </w:rPr>
    </w:lvl>
    <w:lvl w:ilvl="1" w:tplc="0809000F">
      <w:start w:val="1"/>
      <w:numFmt w:val="decimal"/>
      <w:lvlText w:val="%2."/>
      <w:lvlJc w:val="left"/>
      <w:pPr>
        <w:tabs>
          <w:tab w:val="num" w:pos="2520"/>
        </w:tabs>
        <w:ind w:left="2520" w:hanging="360"/>
      </w:pPr>
      <w:rPr>
        <w:rFonts w:hint="default"/>
      </w:r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5" w15:restartNumberingAfterBreak="0">
    <w:nsid w:val="65816223"/>
    <w:multiLevelType w:val="hybridMultilevel"/>
    <w:tmpl w:val="E4C04D2A"/>
    <w:lvl w:ilvl="0" w:tplc="AA24CC3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564282"/>
    <w:multiLevelType w:val="hybridMultilevel"/>
    <w:tmpl w:val="D846A49A"/>
    <w:lvl w:ilvl="0" w:tplc="44560E2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CFD6F2B"/>
    <w:multiLevelType w:val="hybridMultilevel"/>
    <w:tmpl w:val="44C817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054802"/>
    <w:multiLevelType w:val="hybridMultilevel"/>
    <w:tmpl w:val="815895CC"/>
    <w:lvl w:ilvl="0" w:tplc="1D4099B0">
      <w:start w:val="1"/>
      <w:numFmt w:val="lowerRoman"/>
      <w:lvlText w:val="(%1)"/>
      <w:lvlJc w:val="left"/>
      <w:pPr>
        <w:ind w:left="1080" w:hanging="720"/>
      </w:pPr>
      <w:rPr>
        <w:rFonts w:hint="default"/>
        <w:sz w:val="18"/>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9074A5A"/>
    <w:multiLevelType w:val="hybridMultilevel"/>
    <w:tmpl w:val="4A04FC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16"/>
  </w:num>
  <w:num w:numId="4">
    <w:abstractNumId w:val="24"/>
  </w:num>
  <w:num w:numId="5">
    <w:abstractNumId w:val="23"/>
  </w:num>
  <w:num w:numId="6">
    <w:abstractNumId w:val="9"/>
  </w:num>
  <w:num w:numId="7">
    <w:abstractNumId w:val="0"/>
  </w:num>
  <w:num w:numId="8">
    <w:abstractNumId w:val="22"/>
  </w:num>
  <w:num w:numId="9">
    <w:abstractNumId w:val="15"/>
  </w:num>
  <w:num w:numId="10">
    <w:abstractNumId w:val="29"/>
  </w:num>
  <w:num w:numId="11">
    <w:abstractNumId w:val="12"/>
  </w:num>
  <w:num w:numId="12">
    <w:abstractNumId w:val="11"/>
  </w:num>
  <w:num w:numId="13">
    <w:abstractNumId w:val="21"/>
  </w:num>
  <w:num w:numId="14">
    <w:abstractNumId w:val="14"/>
  </w:num>
  <w:num w:numId="15">
    <w:abstractNumId w:val="27"/>
  </w:num>
  <w:num w:numId="16">
    <w:abstractNumId w:val="8"/>
  </w:num>
  <w:num w:numId="17">
    <w:abstractNumId w:val="19"/>
  </w:num>
  <w:num w:numId="18">
    <w:abstractNumId w:val="3"/>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0E7"/>
    <w:rsid w:val="00003C69"/>
    <w:rsid w:val="00032627"/>
    <w:rsid w:val="000457E8"/>
    <w:rsid w:val="00047BA4"/>
    <w:rsid w:val="00047ED4"/>
    <w:rsid w:val="00051A65"/>
    <w:rsid w:val="00055980"/>
    <w:rsid w:val="00056246"/>
    <w:rsid w:val="00063A66"/>
    <w:rsid w:val="0006596C"/>
    <w:rsid w:val="000925AF"/>
    <w:rsid w:val="00095FA7"/>
    <w:rsid w:val="000A11A2"/>
    <w:rsid w:val="000A204E"/>
    <w:rsid w:val="000A411F"/>
    <w:rsid w:val="000B4CEA"/>
    <w:rsid w:val="000B6C39"/>
    <w:rsid w:val="000C59E6"/>
    <w:rsid w:val="000C69DE"/>
    <w:rsid w:val="000D470E"/>
    <w:rsid w:val="000E485B"/>
    <w:rsid w:val="000F3FB6"/>
    <w:rsid w:val="000F5FA3"/>
    <w:rsid w:val="001065D4"/>
    <w:rsid w:val="00133824"/>
    <w:rsid w:val="0013725E"/>
    <w:rsid w:val="00141DE6"/>
    <w:rsid w:val="00145BEA"/>
    <w:rsid w:val="001524D5"/>
    <w:rsid w:val="00152821"/>
    <w:rsid w:val="0015381F"/>
    <w:rsid w:val="00161BD1"/>
    <w:rsid w:val="00171ECF"/>
    <w:rsid w:val="00174203"/>
    <w:rsid w:val="0018520B"/>
    <w:rsid w:val="00191B85"/>
    <w:rsid w:val="00195D0C"/>
    <w:rsid w:val="001A5700"/>
    <w:rsid w:val="001C53F3"/>
    <w:rsid w:val="001C6348"/>
    <w:rsid w:val="001D48FE"/>
    <w:rsid w:val="001E0950"/>
    <w:rsid w:val="001E3FEF"/>
    <w:rsid w:val="001E54F2"/>
    <w:rsid w:val="001F7D6D"/>
    <w:rsid w:val="00220950"/>
    <w:rsid w:val="00221404"/>
    <w:rsid w:val="00232DA8"/>
    <w:rsid w:val="0024767A"/>
    <w:rsid w:val="00252D7E"/>
    <w:rsid w:val="00253491"/>
    <w:rsid w:val="00254F78"/>
    <w:rsid w:val="0025649D"/>
    <w:rsid w:val="00260F1F"/>
    <w:rsid w:val="00267279"/>
    <w:rsid w:val="00282F7D"/>
    <w:rsid w:val="00284EF4"/>
    <w:rsid w:val="00292180"/>
    <w:rsid w:val="002975CC"/>
    <w:rsid w:val="002A52C3"/>
    <w:rsid w:val="002A5AE4"/>
    <w:rsid w:val="002C1D5B"/>
    <w:rsid w:val="002C4692"/>
    <w:rsid w:val="002D37BB"/>
    <w:rsid w:val="002D7F1F"/>
    <w:rsid w:val="002D7F2B"/>
    <w:rsid w:val="002E6FCD"/>
    <w:rsid w:val="002E7F63"/>
    <w:rsid w:val="00301DCB"/>
    <w:rsid w:val="0030410A"/>
    <w:rsid w:val="00307DC6"/>
    <w:rsid w:val="0031054A"/>
    <w:rsid w:val="003150EF"/>
    <w:rsid w:val="00316F11"/>
    <w:rsid w:val="003232C3"/>
    <w:rsid w:val="003234C5"/>
    <w:rsid w:val="003234FF"/>
    <w:rsid w:val="0032461B"/>
    <w:rsid w:val="00330E6C"/>
    <w:rsid w:val="0033528F"/>
    <w:rsid w:val="0034587F"/>
    <w:rsid w:val="003460B7"/>
    <w:rsid w:val="00347AAD"/>
    <w:rsid w:val="00352CDA"/>
    <w:rsid w:val="00355013"/>
    <w:rsid w:val="0035684A"/>
    <w:rsid w:val="00365DE3"/>
    <w:rsid w:val="003744D0"/>
    <w:rsid w:val="00374A92"/>
    <w:rsid w:val="003B0016"/>
    <w:rsid w:val="003B3761"/>
    <w:rsid w:val="003B4676"/>
    <w:rsid w:val="003C1856"/>
    <w:rsid w:val="003D67A3"/>
    <w:rsid w:val="003E2DF0"/>
    <w:rsid w:val="003E394F"/>
    <w:rsid w:val="003F784B"/>
    <w:rsid w:val="00407FDC"/>
    <w:rsid w:val="0041512A"/>
    <w:rsid w:val="0041581A"/>
    <w:rsid w:val="004237A9"/>
    <w:rsid w:val="004348D9"/>
    <w:rsid w:val="00435F2A"/>
    <w:rsid w:val="004407FA"/>
    <w:rsid w:val="0044162B"/>
    <w:rsid w:val="00466D1D"/>
    <w:rsid w:val="0047136D"/>
    <w:rsid w:val="00480442"/>
    <w:rsid w:val="00494173"/>
    <w:rsid w:val="004A163E"/>
    <w:rsid w:val="004C53BF"/>
    <w:rsid w:val="004C7A8C"/>
    <w:rsid w:val="004D49C3"/>
    <w:rsid w:val="004F27DC"/>
    <w:rsid w:val="004F398E"/>
    <w:rsid w:val="004F3DFE"/>
    <w:rsid w:val="004F562E"/>
    <w:rsid w:val="00500DA5"/>
    <w:rsid w:val="005032DD"/>
    <w:rsid w:val="005058F5"/>
    <w:rsid w:val="00506155"/>
    <w:rsid w:val="005272B0"/>
    <w:rsid w:val="00532BFD"/>
    <w:rsid w:val="005378EE"/>
    <w:rsid w:val="00557237"/>
    <w:rsid w:val="00560E83"/>
    <w:rsid w:val="0056159E"/>
    <w:rsid w:val="0056714E"/>
    <w:rsid w:val="0057318C"/>
    <w:rsid w:val="00583D3F"/>
    <w:rsid w:val="005917AE"/>
    <w:rsid w:val="00593DBA"/>
    <w:rsid w:val="00595378"/>
    <w:rsid w:val="005C09DE"/>
    <w:rsid w:val="005C252D"/>
    <w:rsid w:val="005E638F"/>
    <w:rsid w:val="005E71D3"/>
    <w:rsid w:val="005E797C"/>
    <w:rsid w:val="005F079E"/>
    <w:rsid w:val="005F69BA"/>
    <w:rsid w:val="00600F73"/>
    <w:rsid w:val="0061300F"/>
    <w:rsid w:val="00613213"/>
    <w:rsid w:val="006133B5"/>
    <w:rsid w:val="00614FAD"/>
    <w:rsid w:val="006154F4"/>
    <w:rsid w:val="00616F50"/>
    <w:rsid w:val="00617233"/>
    <w:rsid w:val="0063485E"/>
    <w:rsid w:val="00641FF2"/>
    <w:rsid w:val="00651CB6"/>
    <w:rsid w:val="00673DF3"/>
    <w:rsid w:val="00686702"/>
    <w:rsid w:val="0069479C"/>
    <w:rsid w:val="00697069"/>
    <w:rsid w:val="00697C91"/>
    <w:rsid w:val="006A4111"/>
    <w:rsid w:val="006B682A"/>
    <w:rsid w:val="006F0F78"/>
    <w:rsid w:val="007000A3"/>
    <w:rsid w:val="0070581D"/>
    <w:rsid w:val="00711703"/>
    <w:rsid w:val="00713F05"/>
    <w:rsid w:val="00721DB1"/>
    <w:rsid w:val="00741471"/>
    <w:rsid w:val="00752B79"/>
    <w:rsid w:val="00753974"/>
    <w:rsid w:val="00760CA4"/>
    <w:rsid w:val="0077678E"/>
    <w:rsid w:val="00785BAF"/>
    <w:rsid w:val="00787615"/>
    <w:rsid w:val="007878B5"/>
    <w:rsid w:val="007A2094"/>
    <w:rsid w:val="007A6F56"/>
    <w:rsid w:val="007B0616"/>
    <w:rsid w:val="007B315E"/>
    <w:rsid w:val="007B3F55"/>
    <w:rsid w:val="007C03ED"/>
    <w:rsid w:val="007C48B6"/>
    <w:rsid w:val="007C521C"/>
    <w:rsid w:val="007E075F"/>
    <w:rsid w:val="007F5D69"/>
    <w:rsid w:val="007F7A87"/>
    <w:rsid w:val="00804868"/>
    <w:rsid w:val="00821660"/>
    <w:rsid w:val="008304D0"/>
    <w:rsid w:val="00842EC4"/>
    <w:rsid w:val="008458B3"/>
    <w:rsid w:val="00863551"/>
    <w:rsid w:val="00865754"/>
    <w:rsid w:val="00870EFB"/>
    <w:rsid w:val="0088386D"/>
    <w:rsid w:val="00887026"/>
    <w:rsid w:val="008A3180"/>
    <w:rsid w:val="008A55B6"/>
    <w:rsid w:val="008B4750"/>
    <w:rsid w:val="008C4F5D"/>
    <w:rsid w:val="008E1649"/>
    <w:rsid w:val="008E2F1E"/>
    <w:rsid w:val="008E3616"/>
    <w:rsid w:val="008F32F4"/>
    <w:rsid w:val="008F6B52"/>
    <w:rsid w:val="008F7F07"/>
    <w:rsid w:val="00900778"/>
    <w:rsid w:val="009107D3"/>
    <w:rsid w:val="00910B7E"/>
    <w:rsid w:val="00911C74"/>
    <w:rsid w:val="00913B1B"/>
    <w:rsid w:val="009154A4"/>
    <w:rsid w:val="00916350"/>
    <w:rsid w:val="00923B8F"/>
    <w:rsid w:val="0092690F"/>
    <w:rsid w:val="009338E5"/>
    <w:rsid w:val="00936A7A"/>
    <w:rsid w:val="009467E7"/>
    <w:rsid w:val="0095144D"/>
    <w:rsid w:val="009720BB"/>
    <w:rsid w:val="00974552"/>
    <w:rsid w:val="00975F2F"/>
    <w:rsid w:val="00977898"/>
    <w:rsid w:val="009811CC"/>
    <w:rsid w:val="009A6305"/>
    <w:rsid w:val="009B00C3"/>
    <w:rsid w:val="009C10CA"/>
    <w:rsid w:val="009C2CD9"/>
    <w:rsid w:val="009C6423"/>
    <w:rsid w:val="009C6CAC"/>
    <w:rsid w:val="009E075A"/>
    <w:rsid w:val="009E30E3"/>
    <w:rsid w:val="009F20BF"/>
    <w:rsid w:val="009F66A2"/>
    <w:rsid w:val="00A118AA"/>
    <w:rsid w:val="00A11E6C"/>
    <w:rsid w:val="00A15929"/>
    <w:rsid w:val="00A15FF4"/>
    <w:rsid w:val="00A25D08"/>
    <w:rsid w:val="00A267A6"/>
    <w:rsid w:val="00A35CFD"/>
    <w:rsid w:val="00A43AB5"/>
    <w:rsid w:val="00A45F3B"/>
    <w:rsid w:val="00A6724D"/>
    <w:rsid w:val="00A742FC"/>
    <w:rsid w:val="00A8059C"/>
    <w:rsid w:val="00A8354F"/>
    <w:rsid w:val="00A835B8"/>
    <w:rsid w:val="00A9322F"/>
    <w:rsid w:val="00A9781C"/>
    <w:rsid w:val="00AA0FB0"/>
    <w:rsid w:val="00AB2C2F"/>
    <w:rsid w:val="00AC21BA"/>
    <w:rsid w:val="00AC2C1F"/>
    <w:rsid w:val="00AC533C"/>
    <w:rsid w:val="00AD3C30"/>
    <w:rsid w:val="00AD4D93"/>
    <w:rsid w:val="00AE07C3"/>
    <w:rsid w:val="00AE12D2"/>
    <w:rsid w:val="00AE64BF"/>
    <w:rsid w:val="00AE69BF"/>
    <w:rsid w:val="00AF394D"/>
    <w:rsid w:val="00B05602"/>
    <w:rsid w:val="00B32B44"/>
    <w:rsid w:val="00B41B18"/>
    <w:rsid w:val="00B42BC4"/>
    <w:rsid w:val="00B525D6"/>
    <w:rsid w:val="00B652E0"/>
    <w:rsid w:val="00B724D2"/>
    <w:rsid w:val="00B76AAB"/>
    <w:rsid w:val="00B9164E"/>
    <w:rsid w:val="00B95F92"/>
    <w:rsid w:val="00BA2ABB"/>
    <w:rsid w:val="00BA6DAE"/>
    <w:rsid w:val="00BB534C"/>
    <w:rsid w:val="00BC4D1A"/>
    <w:rsid w:val="00BD4DAD"/>
    <w:rsid w:val="00BE0181"/>
    <w:rsid w:val="00BF14AA"/>
    <w:rsid w:val="00BF48EB"/>
    <w:rsid w:val="00BF5884"/>
    <w:rsid w:val="00C041ED"/>
    <w:rsid w:val="00C0464C"/>
    <w:rsid w:val="00C06190"/>
    <w:rsid w:val="00C07427"/>
    <w:rsid w:val="00C12BBD"/>
    <w:rsid w:val="00C14E21"/>
    <w:rsid w:val="00C16A58"/>
    <w:rsid w:val="00C17E1C"/>
    <w:rsid w:val="00C264F8"/>
    <w:rsid w:val="00C46962"/>
    <w:rsid w:val="00C736D9"/>
    <w:rsid w:val="00C773B2"/>
    <w:rsid w:val="00C80176"/>
    <w:rsid w:val="00C860A4"/>
    <w:rsid w:val="00C93F73"/>
    <w:rsid w:val="00C94505"/>
    <w:rsid w:val="00CA0BB4"/>
    <w:rsid w:val="00CA0DEB"/>
    <w:rsid w:val="00CA1080"/>
    <w:rsid w:val="00CA4152"/>
    <w:rsid w:val="00CB2ECF"/>
    <w:rsid w:val="00CB3D52"/>
    <w:rsid w:val="00CB4ABF"/>
    <w:rsid w:val="00CC274A"/>
    <w:rsid w:val="00CD55FA"/>
    <w:rsid w:val="00CE6181"/>
    <w:rsid w:val="00CF07DF"/>
    <w:rsid w:val="00CF3F16"/>
    <w:rsid w:val="00D01F32"/>
    <w:rsid w:val="00D13B00"/>
    <w:rsid w:val="00D16CA1"/>
    <w:rsid w:val="00D26A87"/>
    <w:rsid w:val="00D34069"/>
    <w:rsid w:val="00D34AA0"/>
    <w:rsid w:val="00D365F6"/>
    <w:rsid w:val="00D3678E"/>
    <w:rsid w:val="00D50CAE"/>
    <w:rsid w:val="00D56D73"/>
    <w:rsid w:val="00D6231A"/>
    <w:rsid w:val="00D734E1"/>
    <w:rsid w:val="00D956B7"/>
    <w:rsid w:val="00DA4F75"/>
    <w:rsid w:val="00DA59C2"/>
    <w:rsid w:val="00DB2123"/>
    <w:rsid w:val="00DB57FA"/>
    <w:rsid w:val="00DC454C"/>
    <w:rsid w:val="00DC50DF"/>
    <w:rsid w:val="00DC5C97"/>
    <w:rsid w:val="00DC67FC"/>
    <w:rsid w:val="00DD288A"/>
    <w:rsid w:val="00DD65BE"/>
    <w:rsid w:val="00DD6B00"/>
    <w:rsid w:val="00DD7A17"/>
    <w:rsid w:val="00DF36F3"/>
    <w:rsid w:val="00DF44A5"/>
    <w:rsid w:val="00DF641E"/>
    <w:rsid w:val="00E01B26"/>
    <w:rsid w:val="00E075C0"/>
    <w:rsid w:val="00E13F86"/>
    <w:rsid w:val="00E2474E"/>
    <w:rsid w:val="00E257FE"/>
    <w:rsid w:val="00E3453F"/>
    <w:rsid w:val="00E67478"/>
    <w:rsid w:val="00E86709"/>
    <w:rsid w:val="00E94C07"/>
    <w:rsid w:val="00E96388"/>
    <w:rsid w:val="00EC0808"/>
    <w:rsid w:val="00EC2730"/>
    <w:rsid w:val="00EC7B6E"/>
    <w:rsid w:val="00EE0706"/>
    <w:rsid w:val="00EE5830"/>
    <w:rsid w:val="00EE58C3"/>
    <w:rsid w:val="00EE7389"/>
    <w:rsid w:val="00EF1CD4"/>
    <w:rsid w:val="00EF422A"/>
    <w:rsid w:val="00F110E7"/>
    <w:rsid w:val="00F2137C"/>
    <w:rsid w:val="00F3060F"/>
    <w:rsid w:val="00F44857"/>
    <w:rsid w:val="00F46AA2"/>
    <w:rsid w:val="00F55FBC"/>
    <w:rsid w:val="00F610F5"/>
    <w:rsid w:val="00F81959"/>
    <w:rsid w:val="00F819C6"/>
    <w:rsid w:val="00FA11AE"/>
    <w:rsid w:val="00FA5271"/>
    <w:rsid w:val="00FB380F"/>
    <w:rsid w:val="00FB4EC6"/>
    <w:rsid w:val="00FC0412"/>
    <w:rsid w:val="00FC693E"/>
    <w:rsid w:val="00FD3E2D"/>
    <w:rsid w:val="00FD5A62"/>
    <w:rsid w:val="00FF34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61EF58"/>
  <w15:chartTrackingRefBased/>
  <w15:docId w15:val="{EB403EA5-3AA1-414F-B9D2-B0D201422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203"/>
    <w:rPr>
      <w:rFonts w:ascii="Arial" w:hAnsi="Arial"/>
      <w:sz w:val="24"/>
    </w:rPr>
  </w:style>
  <w:style w:type="paragraph" w:styleId="Heading1">
    <w:name w:val="heading 1"/>
    <w:basedOn w:val="Normal"/>
    <w:next w:val="Normal"/>
    <w:qFormat/>
    <w:pPr>
      <w:keepNext/>
      <w:outlineLvl w:val="0"/>
    </w:pPr>
    <w:rPr>
      <w:b/>
      <w:sz w:val="32"/>
      <w:u w:val="single"/>
    </w:rPr>
  </w:style>
  <w:style w:type="paragraph" w:styleId="Heading2">
    <w:name w:val="heading 2"/>
    <w:basedOn w:val="Normal"/>
    <w:next w:val="Normal"/>
    <w:qFormat/>
    <w:pPr>
      <w:keepNext/>
      <w:outlineLvl w:val="1"/>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table" w:styleId="TableGrid">
    <w:name w:val="Table Grid"/>
    <w:basedOn w:val="TableNormal"/>
    <w:rsid w:val="00951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Hyperlink">
    <w:name w:val="Hyperlink"/>
    <w:rsid w:val="00FB380F"/>
    <w:rPr>
      <w:color w:val="0000FF"/>
      <w:u w:val="single"/>
    </w:rPr>
  </w:style>
  <w:style w:type="character" w:styleId="FollowedHyperlink">
    <w:name w:val="FollowedHyperlink"/>
    <w:rsid w:val="00FB380F"/>
    <w:rPr>
      <w:color w:val="800080"/>
      <w:u w:val="single"/>
    </w:rPr>
  </w:style>
  <w:style w:type="character" w:styleId="Emphasis">
    <w:name w:val="Emphasis"/>
    <w:qFormat/>
    <w:rsid w:val="001E0950"/>
    <w:rPr>
      <w:i/>
      <w:iCs/>
    </w:rPr>
  </w:style>
  <w:style w:type="character" w:styleId="Strong">
    <w:name w:val="Strong"/>
    <w:qFormat/>
    <w:rsid w:val="001E0950"/>
    <w:rPr>
      <w:b/>
      <w:bCs/>
    </w:rPr>
  </w:style>
  <w:style w:type="paragraph" w:styleId="Subtitle">
    <w:name w:val="Subtitle"/>
    <w:basedOn w:val="Normal"/>
    <w:next w:val="Normal"/>
    <w:link w:val="SubtitleChar"/>
    <w:qFormat/>
    <w:rsid w:val="001E0950"/>
    <w:pPr>
      <w:spacing w:after="60"/>
      <w:jc w:val="center"/>
      <w:outlineLvl w:val="1"/>
    </w:pPr>
    <w:rPr>
      <w:rFonts w:ascii="Calibri Light" w:hAnsi="Calibri Light"/>
      <w:szCs w:val="24"/>
    </w:rPr>
  </w:style>
  <w:style w:type="character" w:customStyle="1" w:styleId="SubtitleChar">
    <w:name w:val="Subtitle Char"/>
    <w:link w:val="Subtitle"/>
    <w:rsid w:val="001E0950"/>
    <w:rPr>
      <w:rFonts w:ascii="Calibri Light" w:eastAsia="Times New Roman" w:hAnsi="Calibri Light" w:cs="Times New Roman"/>
      <w:sz w:val="24"/>
      <w:szCs w:val="24"/>
    </w:rPr>
  </w:style>
  <w:style w:type="paragraph" w:styleId="Title">
    <w:name w:val="Title"/>
    <w:basedOn w:val="Normal"/>
    <w:next w:val="Normal"/>
    <w:link w:val="TitleChar"/>
    <w:qFormat/>
    <w:rsid w:val="001E0950"/>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1E0950"/>
    <w:rPr>
      <w:rFonts w:ascii="Calibri Light" w:eastAsia="Times New Roman" w:hAnsi="Calibri Light" w:cs="Times New Roman"/>
      <w:b/>
      <w:bCs/>
      <w:kern w:val="28"/>
      <w:sz w:val="32"/>
      <w:szCs w:val="32"/>
    </w:rPr>
  </w:style>
  <w:style w:type="paragraph" w:styleId="NoSpacing">
    <w:name w:val="No Spacing"/>
    <w:uiPriority w:val="1"/>
    <w:qFormat/>
    <w:rsid w:val="001E0950"/>
    <w:rPr>
      <w:rFonts w:ascii="Arial" w:hAnsi="Arial"/>
      <w:sz w:val="24"/>
    </w:rPr>
  </w:style>
  <w:style w:type="paragraph" w:styleId="ListParagraph">
    <w:name w:val="List Paragraph"/>
    <w:basedOn w:val="Normal"/>
    <w:uiPriority w:val="34"/>
    <w:qFormat/>
    <w:rsid w:val="00AB2C2F"/>
    <w:pPr>
      <w:ind w:left="720"/>
      <w:contextualSpacing/>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222019">
      <w:bodyDiv w:val="1"/>
      <w:marLeft w:val="0"/>
      <w:marRight w:val="0"/>
      <w:marTop w:val="0"/>
      <w:marBottom w:val="0"/>
      <w:divBdr>
        <w:top w:val="none" w:sz="0" w:space="0" w:color="auto"/>
        <w:left w:val="none" w:sz="0" w:space="0" w:color="auto"/>
        <w:bottom w:val="none" w:sz="0" w:space="0" w:color="auto"/>
        <w:right w:val="none" w:sz="0" w:space="0" w:color="auto"/>
      </w:divBdr>
    </w:div>
    <w:div w:id="115495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8.jpeg"/><Relationship Id="rId5" Type="http://schemas.openxmlformats.org/officeDocument/2006/relationships/image" Target="media/image7.jpe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hyperlink" Target="Tel:01246"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13928-E15A-4763-8575-0E69B3DBD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788</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Parents Newsheet</vt:lpstr>
    </vt:vector>
  </TitlesOfParts>
  <Company>The Leyland Family</Company>
  <LinksUpToDate>false</LinksUpToDate>
  <CharactersWithSpaces>5272</CharactersWithSpaces>
  <SharedDoc>false</SharedDoc>
  <HLinks>
    <vt:vector size="6" baseType="variant">
      <vt:variant>
        <vt:i4>5898266</vt:i4>
      </vt:variant>
      <vt:variant>
        <vt:i4>0</vt:i4>
      </vt:variant>
      <vt:variant>
        <vt:i4>0</vt:i4>
      </vt:variant>
      <vt:variant>
        <vt:i4>5</vt:i4>
      </vt:variant>
      <vt:variant>
        <vt:lpwstr>tel:01246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Parents Newsheet</dc:title>
  <dc:subject/>
  <dc:creator>Geoff Leyland</dc:creator>
  <cp:keywords/>
  <dc:description/>
  <cp:lastModifiedBy>Susie Kirby</cp:lastModifiedBy>
  <cp:revision>2</cp:revision>
  <cp:lastPrinted>2019-06-20T13:20:00Z</cp:lastPrinted>
  <dcterms:created xsi:type="dcterms:W3CDTF">2020-05-19T17:38:00Z</dcterms:created>
  <dcterms:modified xsi:type="dcterms:W3CDTF">2020-05-19T17:38:00Z</dcterms:modified>
</cp:coreProperties>
</file>